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Ricostruisci le frasi corrette, anagrammando le parole in MAIUSCOLO (Mt 25, 14-30)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Andò a fare una buca nel ENTRERO  e vi CASSONE il ADORNO del suo APRENDO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PERNID parte alla IOGAI del tuo PERDONA.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LibreOffice/7.0.4.2$MacOSX_X86_64 LibreOffice_project/dcf040e67528d9187c66b2379df5ea4407429775</Application>
  <AppVersion>15.0000</AppVersion>
  <Pages>1</Pages>
  <Words>34</Words>
  <Characters>162</Characters>
  <CharactersWithSpaces>195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2021-01-27T20:41:22Z</dcterms:created>
  <dc:creator/>
  <dc:description/>
  <dc:language>it-IT</dc:language>
  <cp:lastModifiedBy/>
  <dcterms:modified xsi:type="dcterms:W3CDTF">2021-01-27T20:52:38Z</dcterms:modified>
  <cp:revision>1</cp:revision>
  <dc:subject/>
  <dc:title/>
</cp:coreProperties>
</file>