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86" w:rsidRPr="000D146A" w:rsidRDefault="000D146A" w:rsidP="000D146A">
      <w:pPr>
        <w:spacing w:after="0" w:line="240" w:lineRule="auto"/>
        <w:ind w:left="567"/>
        <w:rPr>
          <w:rFonts w:ascii="Century Gothic" w:hAnsi="Century Gothic"/>
          <w:sz w:val="16"/>
          <w:szCs w:val="20"/>
        </w:rPr>
      </w:pPr>
      <w:r>
        <w:rPr>
          <w:rFonts w:ascii="Century Gothic" w:hAnsi="Century Gothic"/>
          <w:noProof/>
          <w:sz w:val="16"/>
          <w:szCs w:val="20"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-62866</wp:posOffset>
            </wp:positionV>
            <wp:extent cx="1546860" cy="771135"/>
            <wp:effectExtent l="19050" t="0" r="0" b="0"/>
            <wp:wrapNone/>
            <wp:docPr id="2" name="Immagine 2" descr="\\VM-SERVERFILE\usersnew\CAP\Cpg\Privata\UFFICIO\Attività del Centro\2017-2018\Materiali di inizio anno\Logo dell'an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VM-SERVERFILE\usersnew\CAP\Cpg\Privata\UFFICIO\Attività del Centro\2017-2018\Materiali di inizio anno\Logo dell'an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7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noProof/>
          <w:sz w:val="16"/>
          <w:szCs w:val="20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-62865</wp:posOffset>
            </wp:positionV>
            <wp:extent cx="507148" cy="601980"/>
            <wp:effectExtent l="19050" t="0" r="7202" b="0"/>
            <wp:wrapNone/>
            <wp:docPr id="1" name="Immagine 1" descr="\\VM-SERVERFILE\usersnew\CAP\Cpg\Privata\UFFICIO\Attività del Centro\2016-2017\Logo 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M-SERVERFILE\usersnew\CAP\Cpg\Privata\UFFICIO\Attività del Centro\2016-2017\Logo 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48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146A">
        <w:rPr>
          <w:rFonts w:ascii="Century Gothic" w:hAnsi="Century Gothic"/>
          <w:sz w:val="16"/>
          <w:szCs w:val="20"/>
        </w:rPr>
        <w:t>Arcidiocesi di Udine</w:t>
      </w:r>
    </w:p>
    <w:p w:rsidR="000D146A" w:rsidRPr="000D146A" w:rsidRDefault="000D146A" w:rsidP="000D146A">
      <w:pPr>
        <w:spacing w:after="0" w:line="240" w:lineRule="auto"/>
        <w:ind w:left="567"/>
        <w:rPr>
          <w:rFonts w:ascii="Century Gothic" w:hAnsi="Century Gothic"/>
          <w:sz w:val="16"/>
          <w:szCs w:val="20"/>
        </w:rPr>
      </w:pPr>
      <w:r w:rsidRPr="000D146A">
        <w:rPr>
          <w:rFonts w:ascii="Century Gothic" w:hAnsi="Century Gothic"/>
          <w:sz w:val="16"/>
          <w:szCs w:val="20"/>
        </w:rPr>
        <w:t>Ufficio di Pastorale Giovanile</w:t>
      </w:r>
      <w:r w:rsidRPr="000D146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D146A" w:rsidRPr="000D146A" w:rsidRDefault="000D146A" w:rsidP="000D146A">
      <w:pPr>
        <w:spacing w:after="0" w:line="240" w:lineRule="auto"/>
        <w:ind w:left="567"/>
        <w:rPr>
          <w:rFonts w:ascii="Century Gothic" w:hAnsi="Century Gothic"/>
          <w:sz w:val="16"/>
          <w:szCs w:val="20"/>
        </w:rPr>
      </w:pPr>
      <w:r w:rsidRPr="000D146A">
        <w:rPr>
          <w:rFonts w:ascii="Century Gothic" w:hAnsi="Century Gothic"/>
          <w:sz w:val="16"/>
          <w:szCs w:val="20"/>
        </w:rPr>
        <w:t xml:space="preserve">Via </w:t>
      </w:r>
      <w:proofErr w:type="spellStart"/>
      <w:r w:rsidRPr="000D146A">
        <w:rPr>
          <w:rFonts w:ascii="Century Gothic" w:hAnsi="Century Gothic"/>
          <w:sz w:val="16"/>
          <w:szCs w:val="20"/>
        </w:rPr>
        <w:t>Treppo</w:t>
      </w:r>
      <w:proofErr w:type="spellEnd"/>
      <w:r w:rsidRPr="000D146A">
        <w:rPr>
          <w:rFonts w:ascii="Century Gothic" w:hAnsi="Century Gothic"/>
          <w:sz w:val="16"/>
          <w:szCs w:val="20"/>
        </w:rPr>
        <w:t>, 3 – 33100 Udine (UD)</w:t>
      </w:r>
    </w:p>
    <w:p w:rsidR="000D146A" w:rsidRDefault="000D146A" w:rsidP="000D146A">
      <w:pPr>
        <w:spacing w:after="0" w:line="240" w:lineRule="auto"/>
        <w:ind w:left="567"/>
        <w:rPr>
          <w:rFonts w:ascii="Century Gothic" w:hAnsi="Century Gothic"/>
          <w:sz w:val="20"/>
          <w:szCs w:val="20"/>
        </w:rPr>
      </w:pPr>
      <w:r w:rsidRPr="000D146A">
        <w:rPr>
          <w:rFonts w:ascii="Century Gothic" w:hAnsi="Century Gothic"/>
          <w:sz w:val="16"/>
          <w:szCs w:val="20"/>
        </w:rPr>
        <w:t>www.pgudine.it</w:t>
      </w:r>
    </w:p>
    <w:p w:rsidR="000D146A" w:rsidRDefault="000D146A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0D146A" w:rsidRDefault="000D146A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0D146A" w:rsidRDefault="000D146A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0D146A" w:rsidRDefault="000D146A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0D146A" w:rsidRDefault="000D146A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0D146A" w:rsidRPr="00C6452F" w:rsidRDefault="000D146A" w:rsidP="000D146A">
      <w:pPr>
        <w:spacing w:after="0" w:line="240" w:lineRule="auto"/>
        <w:rPr>
          <w:rFonts w:ascii="Century Gothic" w:hAnsi="Century Gothic"/>
          <w:b/>
          <w:color w:val="00B0F0"/>
          <w:sz w:val="56"/>
          <w:szCs w:val="20"/>
        </w:rPr>
      </w:pPr>
      <w:proofErr w:type="spellStart"/>
      <w:r w:rsidRPr="00C6452F">
        <w:rPr>
          <w:rFonts w:ascii="Century Gothic" w:hAnsi="Century Gothic"/>
          <w:b/>
          <w:color w:val="00B0F0"/>
          <w:sz w:val="56"/>
          <w:szCs w:val="20"/>
        </w:rPr>
        <w:t>AsSecondo</w:t>
      </w:r>
      <w:proofErr w:type="spellEnd"/>
      <w:r w:rsidRPr="00C6452F">
        <w:rPr>
          <w:rFonts w:ascii="Century Gothic" w:hAnsi="Century Gothic"/>
          <w:b/>
          <w:color w:val="00B0F0"/>
          <w:sz w:val="56"/>
          <w:szCs w:val="20"/>
        </w:rPr>
        <w:t xml:space="preserve"> la tua parola</w:t>
      </w:r>
    </w:p>
    <w:p w:rsidR="000D146A" w:rsidRPr="00C6452F" w:rsidRDefault="000D146A" w:rsidP="000D146A">
      <w:pPr>
        <w:spacing w:after="0" w:line="240" w:lineRule="auto"/>
        <w:rPr>
          <w:rFonts w:ascii="Century Gothic" w:hAnsi="Century Gothic"/>
          <w:b/>
          <w:color w:val="00B0F0"/>
          <w:sz w:val="32"/>
          <w:szCs w:val="20"/>
        </w:rPr>
      </w:pPr>
      <w:r w:rsidRPr="00C6452F">
        <w:rPr>
          <w:rFonts w:ascii="Century Gothic" w:hAnsi="Century Gothic"/>
          <w:b/>
          <w:color w:val="00B0F0"/>
          <w:sz w:val="32"/>
          <w:szCs w:val="20"/>
        </w:rPr>
        <w:t>Tappa 1: La grazia del dono della Parola di Dio</w:t>
      </w:r>
    </w:p>
    <w:p w:rsidR="000D146A" w:rsidRPr="00C6452F" w:rsidRDefault="000D146A" w:rsidP="000D146A">
      <w:pPr>
        <w:spacing w:after="0" w:line="240" w:lineRule="auto"/>
        <w:rPr>
          <w:rFonts w:ascii="Century Gothic" w:hAnsi="Century Gothic"/>
          <w:b/>
          <w:color w:val="00B0F0"/>
          <w:sz w:val="32"/>
          <w:szCs w:val="20"/>
        </w:rPr>
      </w:pPr>
      <w:r w:rsidRPr="00C6452F">
        <w:rPr>
          <w:rFonts w:ascii="Century Gothic" w:hAnsi="Century Gothic"/>
          <w:b/>
          <w:color w:val="00B0F0"/>
          <w:sz w:val="32"/>
          <w:szCs w:val="20"/>
        </w:rPr>
        <w:t>Veglia di inizio anno per macro-zone, con l’Arcivescovo</w:t>
      </w:r>
    </w:p>
    <w:p w:rsidR="000D146A" w:rsidRDefault="000D146A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0D146A" w:rsidRDefault="000D146A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0D146A" w:rsidRPr="000D146A" w:rsidRDefault="000D146A" w:rsidP="000D146A">
      <w:pPr>
        <w:spacing w:after="0" w:line="240" w:lineRule="auto"/>
        <w:rPr>
          <w:rFonts w:ascii="Century Gothic" w:hAnsi="Century Gothic"/>
          <w:b/>
          <w:color w:val="00B0F0"/>
          <w:sz w:val="20"/>
          <w:szCs w:val="20"/>
        </w:rPr>
      </w:pPr>
      <w:r w:rsidRPr="000D146A">
        <w:rPr>
          <w:rFonts w:ascii="Century Gothic" w:hAnsi="Century Gothic"/>
          <w:b/>
          <w:color w:val="00B0F0"/>
          <w:sz w:val="20"/>
          <w:szCs w:val="20"/>
        </w:rPr>
        <w:t>Canto iniziale</w:t>
      </w:r>
    </w:p>
    <w:p w:rsidR="000D146A" w:rsidRPr="00930042" w:rsidRDefault="00570CBA" w:rsidP="000D146A">
      <w:pPr>
        <w:spacing w:after="0" w:line="240" w:lineRule="auto"/>
        <w:rPr>
          <w:rFonts w:ascii="Century Gothic" w:hAnsi="Century Gothic"/>
          <w:i/>
          <w:color w:val="00B0F0"/>
          <w:sz w:val="16"/>
          <w:szCs w:val="20"/>
        </w:rPr>
      </w:pPr>
      <w:r w:rsidRPr="00930042">
        <w:rPr>
          <w:rFonts w:ascii="Century Gothic" w:hAnsi="Century Gothic"/>
          <w:i/>
          <w:color w:val="00B0F0"/>
          <w:sz w:val="16"/>
          <w:szCs w:val="20"/>
        </w:rPr>
        <w:t>Si propongono:</w:t>
      </w:r>
    </w:p>
    <w:p w:rsidR="00570CBA" w:rsidRPr="00930042" w:rsidRDefault="00570CBA" w:rsidP="00570CBA">
      <w:pPr>
        <w:pStyle w:val="Paragrafoelenco"/>
        <w:numPr>
          <w:ilvl w:val="0"/>
          <w:numId w:val="1"/>
        </w:numPr>
        <w:spacing w:after="0" w:line="240" w:lineRule="auto"/>
        <w:rPr>
          <w:rFonts w:ascii="Century Gothic" w:hAnsi="Century Gothic"/>
          <w:i/>
          <w:color w:val="00B0F0"/>
          <w:sz w:val="16"/>
          <w:szCs w:val="20"/>
        </w:rPr>
      </w:pPr>
      <w:r w:rsidRPr="00930042">
        <w:rPr>
          <w:rFonts w:ascii="Century Gothic" w:hAnsi="Century Gothic"/>
          <w:i/>
          <w:color w:val="00B0F0"/>
          <w:sz w:val="16"/>
          <w:szCs w:val="20"/>
        </w:rPr>
        <w:t>Mi basta la tua grazia</w:t>
      </w:r>
    </w:p>
    <w:p w:rsidR="00570CBA" w:rsidRPr="009751D1" w:rsidRDefault="00260A4D" w:rsidP="00570CBA">
      <w:pPr>
        <w:pStyle w:val="Paragrafoelenco"/>
        <w:numPr>
          <w:ilvl w:val="0"/>
          <w:numId w:val="1"/>
        </w:numPr>
        <w:spacing w:after="0" w:line="240" w:lineRule="auto"/>
        <w:rPr>
          <w:rFonts w:ascii="Century Gothic" w:hAnsi="Century Gothic"/>
          <w:color w:val="00B0F0"/>
          <w:sz w:val="16"/>
          <w:szCs w:val="16"/>
        </w:rPr>
      </w:pPr>
      <w:r w:rsidRPr="00930042">
        <w:rPr>
          <w:rFonts w:ascii="Century Gothic" w:hAnsi="Century Gothic"/>
          <w:i/>
          <w:color w:val="00B0F0"/>
          <w:sz w:val="16"/>
          <w:szCs w:val="16"/>
        </w:rPr>
        <w:t>Cantiamo te</w:t>
      </w:r>
    </w:p>
    <w:p w:rsidR="009751D1" w:rsidRPr="00930042" w:rsidRDefault="009751D1" w:rsidP="00570CBA">
      <w:pPr>
        <w:pStyle w:val="Paragrafoelenco"/>
        <w:numPr>
          <w:ilvl w:val="0"/>
          <w:numId w:val="1"/>
        </w:numPr>
        <w:spacing w:after="0" w:line="240" w:lineRule="auto"/>
        <w:rPr>
          <w:rFonts w:ascii="Century Gothic" w:hAnsi="Century Gothic"/>
          <w:color w:val="00B0F0"/>
          <w:sz w:val="16"/>
          <w:szCs w:val="16"/>
        </w:rPr>
      </w:pPr>
      <w:r>
        <w:rPr>
          <w:rFonts w:ascii="Century Gothic" w:hAnsi="Century Gothic"/>
          <w:i/>
          <w:color w:val="00B0F0"/>
          <w:sz w:val="16"/>
          <w:szCs w:val="16"/>
        </w:rPr>
        <w:t>Luce di verità (strofe: “Vergine del silenzio”, “Tu nella Santa Casa”)</w:t>
      </w:r>
    </w:p>
    <w:p w:rsidR="00992A0A" w:rsidRDefault="00992A0A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8930D8" w:rsidRDefault="008930D8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B14A73" w:rsidRPr="003366CA" w:rsidRDefault="00B14A73" w:rsidP="00B14A73">
      <w:pPr>
        <w:spacing w:after="0" w:line="240" w:lineRule="auto"/>
        <w:rPr>
          <w:rFonts w:ascii="Century Gothic" w:hAnsi="Century Gothic"/>
          <w:b/>
          <w:color w:val="00B0F0"/>
          <w:sz w:val="20"/>
          <w:szCs w:val="20"/>
        </w:rPr>
      </w:pPr>
      <w:r w:rsidRPr="003366CA">
        <w:rPr>
          <w:rFonts w:ascii="Century Gothic" w:hAnsi="Century Gothic"/>
          <w:b/>
          <w:color w:val="00B0F0"/>
          <w:sz w:val="32"/>
          <w:szCs w:val="20"/>
        </w:rPr>
        <w:t>1° passo: creiamo un clima di disponibilità e preghiera</w:t>
      </w:r>
    </w:p>
    <w:p w:rsidR="00B14A73" w:rsidRDefault="00B14A73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B14A73" w:rsidRDefault="00B14A73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930042" w:rsidRPr="00570CBA" w:rsidRDefault="00930042" w:rsidP="00930042">
      <w:pPr>
        <w:spacing w:after="0" w:line="240" w:lineRule="auto"/>
        <w:rPr>
          <w:rFonts w:ascii="Century Gothic" w:hAnsi="Century Gothic"/>
          <w:b/>
          <w:color w:val="00B0F0"/>
          <w:sz w:val="20"/>
          <w:szCs w:val="20"/>
        </w:rPr>
      </w:pPr>
      <w:r w:rsidRPr="00570CBA">
        <w:rPr>
          <w:rFonts w:ascii="Century Gothic" w:hAnsi="Century Gothic"/>
          <w:b/>
          <w:color w:val="00B0F0"/>
          <w:sz w:val="20"/>
          <w:szCs w:val="20"/>
        </w:rPr>
        <w:t>Salmo 144</w:t>
      </w:r>
    </w:p>
    <w:p w:rsidR="00930042" w:rsidRPr="00570CBA" w:rsidRDefault="00930042" w:rsidP="00930042">
      <w:pPr>
        <w:spacing w:after="0" w:line="240" w:lineRule="auto"/>
        <w:rPr>
          <w:rFonts w:ascii="Century Gothic" w:hAnsi="Century Gothic"/>
          <w:i/>
          <w:color w:val="00B0F0"/>
          <w:sz w:val="20"/>
          <w:szCs w:val="20"/>
        </w:rPr>
      </w:pPr>
      <w:r w:rsidRPr="00B14A73">
        <w:rPr>
          <w:rFonts w:ascii="Century Gothic" w:hAnsi="Century Gothic"/>
          <w:i/>
          <w:color w:val="00B0F0"/>
          <w:sz w:val="16"/>
          <w:szCs w:val="20"/>
        </w:rPr>
        <w:t xml:space="preserve">Due </w:t>
      </w:r>
      <w:r w:rsidR="00B14A73">
        <w:rPr>
          <w:rFonts w:ascii="Century Gothic" w:hAnsi="Century Gothic"/>
          <w:i/>
          <w:color w:val="00B0F0"/>
          <w:sz w:val="16"/>
          <w:szCs w:val="20"/>
        </w:rPr>
        <w:t>lettori (per esempio un ragazzo e una ragazza)</w:t>
      </w:r>
      <w:r w:rsidRPr="00B14A73">
        <w:rPr>
          <w:rFonts w:ascii="Century Gothic" w:hAnsi="Century Gothic"/>
          <w:i/>
          <w:color w:val="00B0F0"/>
          <w:sz w:val="16"/>
          <w:szCs w:val="20"/>
        </w:rPr>
        <w:t xml:space="preserve"> si alternano con un ritornello cantato.</w:t>
      </w:r>
    </w:p>
    <w:p w:rsidR="00930042" w:rsidRDefault="00930042" w:rsidP="00930042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9751D1" w:rsidRDefault="00930042" w:rsidP="00930042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570CBA">
        <w:rPr>
          <w:rFonts w:ascii="Century Gothic" w:hAnsi="Century Gothic"/>
          <w:b/>
          <w:sz w:val="20"/>
          <w:szCs w:val="20"/>
        </w:rPr>
        <w:t>Il Signore è la mia forza e io spero in Lui:</w:t>
      </w:r>
    </w:p>
    <w:p w:rsidR="00930042" w:rsidRPr="00570CBA" w:rsidRDefault="00930042" w:rsidP="00930042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570CBA">
        <w:rPr>
          <w:rFonts w:ascii="Century Gothic" w:hAnsi="Century Gothic"/>
          <w:b/>
          <w:sz w:val="20"/>
          <w:szCs w:val="20"/>
        </w:rPr>
        <w:t>egli è il Salvator: in Lui confido, non ho timor.</w:t>
      </w:r>
    </w:p>
    <w:p w:rsidR="00930042" w:rsidRDefault="00930042" w:rsidP="0093004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570CBA">
        <w:rPr>
          <w:rFonts w:ascii="Century Gothic" w:hAnsi="Century Gothic"/>
          <w:b/>
          <w:sz w:val="20"/>
          <w:szCs w:val="20"/>
        </w:rPr>
        <w:t>In Lui confido, non ho timor!</w:t>
      </w:r>
    </w:p>
    <w:p w:rsidR="00930042" w:rsidRDefault="00930042" w:rsidP="00930042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930042" w:rsidRPr="00570CBA" w:rsidRDefault="00B14A73" w:rsidP="00930042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color w:val="00B0F0"/>
          <w:sz w:val="16"/>
          <w:szCs w:val="20"/>
        </w:rPr>
        <w:t>Lettore 1</w:t>
      </w:r>
      <w:r w:rsidR="00930042">
        <w:rPr>
          <w:rFonts w:ascii="Century Gothic" w:hAnsi="Century Gothic"/>
          <w:sz w:val="20"/>
          <w:szCs w:val="20"/>
        </w:rPr>
        <w:tab/>
      </w:r>
      <w:r w:rsidR="008930D8">
        <w:rPr>
          <w:rFonts w:ascii="Century Gothic" w:hAnsi="Century Gothic"/>
          <w:sz w:val="20"/>
          <w:szCs w:val="20"/>
        </w:rPr>
        <w:tab/>
      </w:r>
      <w:r w:rsidR="00930042" w:rsidRPr="00570CBA">
        <w:rPr>
          <w:rFonts w:ascii="Century Gothic" w:hAnsi="Century Gothic"/>
          <w:sz w:val="20"/>
          <w:szCs w:val="20"/>
        </w:rPr>
        <w:t>O Dio, mio re, voglio esaltarti</w:t>
      </w:r>
    </w:p>
    <w:p w:rsidR="00930042" w:rsidRPr="00570CBA" w:rsidRDefault="00930042" w:rsidP="008930D8">
      <w:pPr>
        <w:spacing w:after="0" w:line="240" w:lineRule="auto"/>
        <w:ind w:left="708" w:firstLine="708"/>
        <w:rPr>
          <w:rFonts w:ascii="Century Gothic" w:hAnsi="Century Gothic"/>
          <w:sz w:val="20"/>
          <w:szCs w:val="20"/>
        </w:rPr>
      </w:pPr>
      <w:r w:rsidRPr="00570CBA">
        <w:rPr>
          <w:rFonts w:ascii="Century Gothic" w:hAnsi="Century Gothic"/>
          <w:sz w:val="20"/>
          <w:szCs w:val="20"/>
        </w:rPr>
        <w:t>e benedire il tuo nome in eterno e per sempre.</w:t>
      </w:r>
    </w:p>
    <w:p w:rsidR="00930042" w:rsidRPr="00570CBA" w:rsidRDefault="00930042" w:rsidP="008930D8">
      <w:pPr>
        <w:spacing w:after="0" w:line="240" w:lineRule="auto"/>
        <w:ind w:left="708" w:firstLine="70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</w:t>
      </w:r>
      <w:r w:rsidRPr="00570CBA">
        <w:rPr>
          <w:rFonts w:ascii="Century Gothic" w:hAnsi="Century Gothic"/>
          <w:sz w:val="20"/>
          <w:szCs w:val="20"/>
        </w:rPr>
        <w:t>i voglio benedire ogni giorno,</w:t>
      </w:r>
    </w:p>
    <w:p w:rsidR="00930042" w:rsidRPr="00570CBA" w:rsidRDefault="00930042" w:rsidP="008930D8">
      <w:pPr>
        <w:spacing w:after="0" w:line="240" w:lineRule="auto"/>
        <w:ind w:left="708" w:firstLine="708"/>
        <w:rPr>
          <w:rFonts w:ascii="Century Gothic" w:hAnsi="Century Gothic"/>
          <w:sz w:val="20"/>
          <w:szCs w:val="20"/>
        </w:rPr>
      </w:pPr>
      <w:r w:rsidRPr="00570CBA">
        <w:rPr>
          <w:rFonts w:ascii="Century Gothic" w:hAnsi="Century Gothic"/>
          <w:sz w:val="20"/>
          <w:szCs w:val="20"/>
        </w:rPr>
        <w:t>lodare il tuo nome in eterno e per sempre.</w:t>
      </w:r>
    </w:p>
    <w:p w:rsidR="00930042" w:rsidRPr="00570CBA" w:rsidRDefault="00930042" w:rsidP="00930042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930042" w:rsidRPr="00570CBA" w:rsidRDefault="00B14A73" w:rsidP="00930042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color w:val="00B0F0"/>
          <w:sz w:val="16"/>
          <w:szCs w:val="20"/>
        </w:rPr>
        <w:t>Lettore 2</w:t>
      </w:r>
      <w:r>
        <w:rPr>
          <w:rFonts w:ascii="Century Gothic" w:hAnsi="Century Gothic"/>
          <w:color w:val="00B0F0"/>
          <w:sz w:val="16"/>
          <w:szCs w:val="20"/>
        </w:rPr>
        <w:tab/>
      </w:r>
      <w:r w:rsidR="008930D8">
        <w:rPr>
          <w:rFonts w:ascii="Century Gothic" w:hAnsi="Century Gothic"/>
          <w:color w:val="00B0F0"/>
          <w:sz w:val="16"/>
          <w:szCs w:val="20"/>
        </w:rPr>
        <w:tab/>
      </w:r>
      <w:r w:rsidR="00930042" w:rsidRPr="00570CBA">
        <w:rPr>
          <w:rFonts w:ascii="Century Gothic" w:hAnsi="Century Gothic"/>
          <w:sz w:val="20"/>
          <w:szCs w:val="20"/>
        </w:rPr>
        <w:t>Misericordioso e pietoso è il Signore,</w:t>
      </w:r>
    </w:p>
    <w:p w:rsidR="00930042" w:rsidRPr="00570CBA" w:rsidRDefault="00930042" w:rsidP="008930D8">
      <w:pPr>
        <w:spacing w:after="0" w:line="240" w:lineRule="auto"/>
        <w:ind w:left="708" w:firstLine="708"/>
        <w:rPr>
          <w:rFonts w:ascii="Century Gothic" w:hAnsi="Century Gothic"/>
          <w:sz w:val="20"/>
          <w:szCs w:val="20"/>
        </w:rPr>
      </w:pPr>
      <w:r w:rsidRPr="00570CBA">
        <w:rPr>
          <w:rFonts w:ascii="Century Gothic" w:hAnsi="Century Gothic"/>
          <w:sz w:val="20"/>
          <w:szCs w:val="20"/>
        </w:rPr>
        <w:t>lento all'ira e grande nell'amore.</w:t>
      </w:r>
    </w:p>
    <w:p w:rsidR="00930042" w:rsidRPr="00570CBA" w:rsidRDefault="00930042" w:rsidP="008930D8">
      <w:pPr>
        <w:spacing w:after="0" w:line="240" w:lineRule="auto"/>
        <w:ind w:left="708" w:firstLine="708"/>
        <w:rPr>
          <w:rFonts w:ascii="Century Gothic" w:hAnsi="Century Gothic"/>
          <w:sz w:val="20"/>
          <w:szCs w:val="20"/>
        </w:rPr>
      </w:pPr>
      <w:r w:rsidRPr="00570CBA">
        <w:rPr>
          <w:rFonts w:ascii="Century Gothic" w:hAnsi="Century Gothic"/>
          <w:sz w:val="20"/>
          <w:szCs w:val="20"/>
        </w:rPr>
        <w:t>Buono è il Signore verso tutti,</w:t>
      </w:r>
    </w:p>
    <w:p w:rsidR="00930042" w:rsidRPr="00570CBA" w:rsidRDefault="00930042" w:rsidP="008930D8">
      <w:pPr>
        <w:spacing w:after="0" w:line="240" w:lineRule="auto"/>
        <w:ind w:left="708" w:firstLine="708"/>
        <w:rPr>
          <w:rFonts w:ascii="Century Gothic" w:hAnsi="Century Gothic"/>
          <w:sz w:val="20"/>
          <w:szCs w:val="20"/>
        </w:rPr>
      </w:pPr>
      <w:r w:rsidRPr="00570CBA">
        <w:rPr>
          <w:rFonts w:ascii="Century Gothic" w:hAnsi="Century Gothic"/>
          <w:sz w:val="20"/>
          <w:szCs w:val="20"/>
        </w:rPr>
        <w:t>la sua tenerezza si espande su tutte le creature.</w:t>
      </w:r>
    </w:p>
    <w:p w:rsidR="008930D8" w:rsidRDefault="008930D8" w:rsidP="00930042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930042" w:rsidRDefault="00930042" w:rsidP="00930042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570CBA">
        <w:rPr>
          <w:rFonts w:ascii="Century Gothic" w:hAnsi="Century Gothic"/>
          <w:b/>
          <w:sz w:val="20"/>
          <w:szCs w:val="20"/>
        </w:rPr>
        <w:t>Il Signore è la mia forza</w:t>
      </w:r>
      <w:r>
        <w:rPr>
          <w:rFonts w:ascii="Century Gothic" w:hAnsi="Century Gothic"/>
          <w:b/>
          <w:sz w:val="20"/>
          <w:szCs w:val="20"/>
        </w:rPr>
        <w:t>…</w:t>
      </w:r>
    </w:p>
    <w:p w:rsidR="00930042" w:rsidRPr="00570CBA" w:rsidRDefault="00930042" w:rsidP="00930042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930042" w:rsidRPr="00570CBA" w:rsidRDefault="00B14A73" w:rsidP="00930042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color w:val="00B0F0"/>
          <w:sz w:val="16"/>
          <w:szCs w:val="20"/>
        </w:rPr>
        <w:t>Lettore 1</w:t>
      </w:r>
      <w:r w:rsidR="008930D8">
        <w:rPr>
          <w:rFonts w:ascii="Century Gothic" w:hAnsi="Century Gothic"/>
          <w:color w:val="00B0F0"/>
          <w:sz w:val="16"/>
          <w:szCs w:val="20"/>
        </w:rPr>
        <w:tab/>
      </w:r>
      <w:r w:rsidR="00930042">
        <w:rPr>
          <w:rFonts w:ascii="Century Gothic" w:hAnsi="Century Gothic"/>
          <w:sz w:val="20"/>
          <w:szCs w:val="20"/>
        </w:rPr>
        <w:tab/>
      </w:r>
      <w:r w:rsidR="00930042" w:rsidRPr="00570CBA">
        <w:rPr>
          <w:rFonts w:ascii="Century Gothic" w:hAnsi="Century Gothic"/>
          <w:sz w:val="20"/>
          <w:szCs w:val="20"/>
        </w:rPr>
        <w:t>Ti lodino, Signore, tutte le tue opere</w:t>
      </w:r>
    </w:p>
    <w:p w:rsidR="00930042" w:rsidRPr="00570CBA" w:rsidRDefault="00930042" w:rsidP="008930D8">
      <w:pPr>
        <w:spacing w:after="0" w:line="240" w:lineRule="auto"/>
        <w:ind w:left="708" w:firstLine="708"/>
        <w:rPr>
          <w:rFonts w:ascii="Century Gothic" w:hAnsi="Century Gothic"/>
          <w:sz w:val="20"/>
          <w:szCs w:val="20"/>
        </w:rPr>
      </w:pPr>
      <w:r w:rsidRPr="00570CBA">
        <w:rPr>
          <w:rFonts w:ascii="Century Gothic" w:hAnsi="Century Gothic"/>
          <w:sz w:val="20"/>
          <w:szCs w:val="20"/>
        </w:rPr>
        <w:t>e ti benedicano i tuoi fedeli.</w:t>
      </w:r>
    </w:p>
    <w:p w:rsidR="00930042" w:rsidRPr="00570CBA" w:rsidRDefault="00930042" w:rsidP="008930D8">
      <w:pPr>
        <w:spacing w:after="0" w:line="240" w:lineRule="auto"/>
        <w:ind w:left="708" w:firstLine="708"/>
        <w:rPr>
          <w:rFonts w:ascii="Century Gothic" w:hAnsi="Century Gothic"/>
          <w:sz w:val="20"/>
          <w:szCs w:val="20"/>
        </w:rPr>
      </w:pPr>
      <w:r w:rsidRPr="00570CBA">
        <w:rPr>
          <w:rFonts w:ascii="Century Gothic" w:hAnsi="Century Gothic"/>
          <w:sz w:val="20"/>
          <w:szCs w:val="20"/>
        </w:rPr>
        <w:t>Dicano la gloria del tuo regno</w:t>
      </w:r>
    </w:p>
    <w:p w:rsidR="00930042" w:rsidRPr="00570CBA" w:rsidRDefault="00930042" w:rsidP="008930D8">
      <w:pPr>
        <w:spacing w:after="0" w:line="240" w:lineRule="auto"/>
        <w:ind w:left="708" w:firstLine="708"/>
        <w:rPr>
          <w:rFonts w:ascii="Century Gothic" w:hAnsi="Century Gothic"/>
          <w:sz w:val="20"/>
          <w:szCs w:val="20"/>
        </w:rPr>
      </w:pPr>
      <w:r w:rsidRPr="00570CBA">
        <w:rPr>
          <w:rFonts w:ascii="Century Gothic" w:hAnsi="Century Gothic"/>
          <w:sz w:val="20"/>
          <w:szCs w:val="20"/>
        </w:rPr>
        <w:t>e parlino della tua potenza,</w:t>
      </w:r>
    </w:p>
    <w:p w:rsidR="00930042" w:rsidRPr="00570CBA" w:rsidRDefault="00930042" w:rsidP="008930D8">
      <w:pPr>
        <w:spacing w:after="0" w:line="240" w:lineRule="auto"/>
        <w:ind w:left="708" w:firstLine="708"/>
        <w:rPr>
          <w:rFonts w:ascii="Century Gothic" w:hAnsi="Century Gothic"/>
          <w:sz w:val="20"/>
          <w:szCs w:val="20"/>
        </w:rPr>
      </w:pPr>
      <w:r w:rsidRPr="00570CBA">
        <w:rPr>
          <w:rFonts w:ascii="Century Gothic" w:hAnsi="Century Gothic"/>
          <w:sz w:val="20"/>
          <w:szCs w:val="20"/>
        </w:rPr>
        <w:t>per far conoscere agli uomini le tue imprese</w:t>
      </w:r>
    </w:p>
    <w:p w:rsidR="00930042" w:rsidRPr="00570CBA" w:rsidRDefault="00930042" w:rsidP="008930D8">
      <w:pPr>
        <w:spacing w:after="0" w:line="240" w:lineRule="auto"/>
        <w:ind w:left="708" w:firstLine="708"/>
        <w:rPr>
          <w:rFonts w:ascii="Century Gothic" w:hAnsi="Century Gothic"/>
          <w:sz w:val="20"/>
          <w:szCs w:val="20"/>
        </w:rPr>
      </w:pPr>
      <w:r w:rsidRPr="00570CBA">
        <w:rPr>
          <w:rFonts w:ascii="Century Gothic" w:hAnsi="Century Gothic"/>
          <w:sz w:val="20"/>
          <w:szCs w:val="20"/>
        </w:rPr>
        <w:t>e la splendida gloria del tuo regno.</w:t>
      </w:r>
    </w:p>
    <w:p w:rsidR="00930042" w:rsidRDefault="00930042" w:rsidP="00930042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930042" w:rsidRPr="00570CBA" w:rsidRDefault="00B14A73" w:rsidP="00930042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color w:val="00B0F0"/>
          <w:sz w:val="16"/>
          <w:szCs w:val="20"/>
        </w:rPr>
        <w:t>Lettore 2</w:t>
      </w:r>
      <w:r>
        <w:rPr>
          <w:rFonts w:ascii="Century Gothic" w:hAnsi="Century Gothic"/>
          <w:color w:val="00B0F0"/>
          <w:sz w:val="16"/>
          <w:szCs w:val="20"/>
        </w:rPr>
        <w:tab/>
      </w:r>
      <w:r w:rsidR="00930042">
        <w:rPr>
          <w:rFonts w:ascii="Century Gothic" w:hAnsi="Century Gothic"/>
          <w:color w:val="00B0F0"/>
          <w:sz w:val="16"/>
          <w:szCs w:val="20"/>
        </w:rPr>
        <w:tab/>
      </w:r>
      <w:r w:rsidR="00930042" w:rsidRPr="00570CBA">
        <w:rPr>
          <w:rFonts w:ascii="Century Gothic" w:hAnsi="Century Gothic"/>
          <w:sz w:val="20"/>
          <w:szCs w:val="20"/>
        </w:rPr>
        <w:t>Il Signore sostiene quelli che vacillano</w:t>
      </w:r>
    </w:p>
    <w:p w:rsidR="00930042" w:rsidRPr="00570CBA" w:rsidRDefault="00930042" w:rsidP="008930D8">
      <w:pPr>
        <w:spacing w:after="0" w:line="240" w:lineRule="auto"/>
        <w:ind w:left="708" w:firstLine="708"/>
        <w:rPr>
          <w:rFonts w:ascii="Century Gothic" w:hAnsi="Century Gothic"/>
          <w:sz w:val="20"/>
          <w:szCs w:val="20"/>
        </w:rPr>
      </w:pPr>
      <w:r w:rsidRPr="00570CBA">
        <w:rPr>
          <w:rFonts w:ascii="Century Gothic" w:hAnsi="Century Gothic"/>
          <w:sz w:val="20"/>
          <w:szCs w:val="20"/>
        </w:rPr>
        <w:t>e rialza chiunque è caduto.</w:t>
      </w:r>
    </w:p>
    <w:p w:rsidR="00930042" w:rsidRPr="00570CBA" w:rsidRDefault="00930042" w:rsidP="008930D8">
      <w:pPr>
        <w:spacing w:after="0" w:line="240" w:lineRule="auto"/>
        <w:ind w:left="708" w:firstLine="708"/>
        <w:rPr>
          <w:rFonts w:ascii="Century Gothic" w:hAnsi="Century Gothic"/>
          <w:sz w:val="20"/>
          <w:szCs w:val="20"/>
        </w:rPr>
      </w:pPr>
      <w:r w:rsidRPr="00570CBA">
        <w:rPr>
          <w:rFonts w:ascii="Century Gothic" w:hAnsi="Century Gothic"/>
          <w:sz w:val="20"/>
          <w:szCs w:val="20"/>
        </w:rPr>
        <w:t>Gli occhi di tutti a te sono rivolti in attesa</w:t>
      </w:r>
    </w:p>
    <w:p w:rsidR="00930042" w:rsidRPr="00570CBA" w:rsidRDefault="00930042" w:rsidP="008930D8">
      <w:pPr>
        <w:spacing w:after="0" w:line="240" w:lineRule="auto"/>
        <w:ind w:left="708" w:firstLine="708"/>
        <w:rPr>
          <w:rFonts w:ascii="Century Gothic" w:hAnsi="Century Gothic"/>
          <w:sz w:val="20"/>
          <w:szCs w:val="20"/>
        </w:rPr>
      </w:pPr>
      <w:r w:rsidRPr="00570CBA">
        <w:rPr>
          <w:rFonts w:ascii="Century Gothic" w:hAnsi="Century Gothic"/>
          <w:sz w:val="20"/>
          <w:szCs w:val="20"/>
        </w:rPr>
        <w:t>e tu dai loro il cibo a tempo opportuno.</w:t>
      </w:r>
    </w:p>
    <w:p w:rsidR="00930042" w:rsidRDefault="00930042" w:rsidP="00930042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930042" w:rsidRPr="00260A4D" w:rsidRDefault="00930042" w:rsidP="00930042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260A4D">
        <w:rPr>
          <w:rFonts w:ascii="Century Gothic" w:hAnsi="Century Gothic"/>
          <w:b/>
          <w:sz w:val="20"/>
          <w:szCs w:val="20"/>
        </w:rPr>
        <w:t>Il Signore è la mia forza…</w:t>
      </w:r>
    </w:p>
    <w:p w:rsidR="00930042" w:rsidRPr="00570CBA" w:rsidRDefault="00930042" w:rsidP="00930042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930042" w:rsidRPr="00570CBA" w:rsidRDefault="00B14A73" w:rsidP="00930042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color w:val="00B0F0"/>
          <w:sz w:val="16"/>
          <w:szCs w:val="20"/>
        </w:rPr>
        <w:t>Lettore 1</w:t>
      </w:r>
      <w:r w:rsidR="008930D8">
        <w:rPr>
          <w:rFonts w:ascii="Century Gothic" w:hAnsi="Century Gothic"/>
          <w:color w:val="00B0F0"/>
          <w:sz w:val="16"/>
          <w:szCs w:val="20"/>
        </w:rPr>
        <w:tab/>
      </w:r>
      <w:r w:rsidR="00930042">
        <w:rPr>
          <w:rFonts w:ascii="Century Gothic" w:hAnsi="Century Gothic"/>
          <w:color w:val="00B0F0"/>
          <w:sz w:val="16"/>
          <w:szCs w:val="20"/>
        </w:rPr>
        <w:tab/>
      </w:r>
      <w:r w:rsidR="00930042" w:rsidRPr="00570CBA">
        <w:rPr>
          <w:rFonts w:ascii="Century Gothic" w:hAnsi="Century Gothic"/>
          <w:sz w:val="20"/>
          <w:szCs w:val="20"/>
        </w:rPr>
        <w:t>Il Signore è vicino a chiunque lo invoca,</w:t>
      </w:r>
    </w:p>
    <w:p w:rsidR="00930042" w:rsidRPr="00570CBA" w:rsidRDefault="00930042" w:rsidP="008930D8">
      <w:pPr>
        <w:spacing w:after="0" w:line="240" w:lineRule="auto"/>
        <w:ind w:left="708" w:firstLine="708"/>
        <w:rPr>
          <w:rFonts w:ascii="Century Gothic" w:hAnsi="Century Gothic"/>
          <w:sz w:val="20"/>
          <w:szCs w:val="20"/>
        </w:rPr>
      </w:pPr>
      <w:r w:rsidRPr="00570CBA">
        <w:rPr>
          <w:rFonts w:ascii="Century Gothic" w:hAnsi="Century Gothic"/>
          <w:sz w:val="20"/>
          <w:szCs w:val="20"/>
        </w:rPr>
        <w:t>a quanti lo invocano con sincerità.</w:t>
      </w:r>
    </w:p>
    <w:p w:rsidR="00930042" w:rsidRPr="00570CBA" w:rsidRDefault="00930042" w:rsidP="008930D8">
      <w:pPr>
        <w:spacing w:after="0" w:line="240" w:lineRule="auto"/>
        <w:ind w:left="708" w:firstLine="708"/>
        <w:rPr>
          <w:rFonts w:ascii="Century Gothic" w:hAnsi="Century Gothic"/>
          <w:sz w:val="20"/>
          <w:szCs w:val="20"/>
        </w:rPr>
      </w:pPr>
      <w:r w:rsidRPr="00570CBA">
        <w:rPr>
          <w:rFonts w:ascii="Century Gothic" w:hAnsi="Century Gothic"/>
          <w:sz w:val="20"/>
          <w:szCs w:val="20"/>
        </w:rPr>
        <w:t>Appaga il desiderio di quelli che lo temono,</w:t>
      </w:r>
    </w:p>
    <w:p w:rsidR="00930042" w:rsidRPr="00570CBA" w:rsidRDefault="00930042" w:rsidP="008930D8">
      <w:pPr>
        <w:spacing w:after="0" w:line="240" w:lineRule="auto"/>
        <w:ind w:left="708" w:firstLine="708"/>
        <w:rPr>
          <w:rFonts w:ascii="Century Gothic" w:hAnsi="Century Gothic"/>
          <w:sz w:val="20"/>
          <w:szCs w:val="20"/>
        </w:rPr>
      </w:pPr>
      <w:r w:rsidRPr="00570CBA">
        <w:rPr>
          <w:rFonts w:ascii="Century Gothic" w:hAnsi="Century Gothic"/>
          <w:sz w:val="20"/>
          <w:szCs w:val="20"/>
        </w:rPr>
        <w:t>ascolta il loro grido e li salva.</w:t>
      </w:r>
    </w:p>
    <w:p w:rsidR="00930042" w:rsidRPr="00570CBA" w:rsidRDefault="00930042" w:rsidP="00930042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930042" w:rsidRPr="00570CBA" w:rsidRDefault="00B14A73" w:rsidP="00930042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color w:val="00B0F0"/>
          <w:sz w:val="16"/>
          <w:szCs w:val="20"/>
        </w:rPr>
        <w:lastRenderedPageBreak/>
        <w:t>Lettore 2</w:t>
      </w:r>
      <w:r>
        <w:rPr>
          <w:rFonts w:ascii="Century Gothic" w:hAnsi="Century Gothic"/>
          <w:color w:val="00B0F0"/>
          <w:sz w:val="16"/>
          <w:szCs w:val="20"/>
        </w:rPr>
        <w:tab/>
      </w:r>
      <w:r w:rsidR="00930042">
        <w:rPr>
          <w:rFonts w:ascii="Century Gothic" w:hAnsi="Century Gothic"/>
          <w:color w:val="00B0F0"/>
          <w:sz w:val="16"/>
          <w:szCs w:val="20"/>
        </w:rPr>
        <w:tab/>
      </w:r>
      <w:r w:rsidR="00930042" w:rsidRPr="00570CBA">
        <w:rPr>
          <w:rFonts w:ascii="Century Gothic" w:hAnsi="Century Gothic"/>
          <w:sz w:val="20"/>
          <w:szCs w:val="20"/>
        </w:rPr>
        <w:t>Il Signore custodisce tutti quelli che lo amano,</w:t>
      </w:r>
    </w:p>
    <w:p w:rsidR="00930042" w:rsidRPr="00570CBA" w:rsidRDefault="00930042" w:rsidP="008930D8">
      <w:pPr>
        <w:spacing w:after="0" w:line="240" w:lineRule="auto"/>
        <w:ind w:left="708" w:firstLine="708"/>
        <w:rPr>
          <w:rFonts w:ascii="Century Gothic" w:hAnsi="Century Gothic"/>
          <w:sz w:val="20"/>
          <w:szCs w:val="20"/>
        </w:rPr>
      </w:pPr>
      <w:r w:rsidRPr="00570CBA">
        <w:rPr>
          <w:rFonts w:ascii="Century Gothic" w:hAnsi="Century Gothic"/>
          <w:sz w:val="20"/>
          <w:szCs w:val="20"/>
        </w:rPr>
        <w:t>ma distrugge tutti i malvagi.</w:t>
      </w:r>
    </w:p>
    <w:p w:rsidR="00930042" w:rsidRPr="00570CBA" w:rsidRDefault="00930042" w:rsidP="008930D8">
      <w:pPr>
        <w:spacing w:after="0" w:line="240" w:lineRule="auto"/>
        <w:ind w:left="708" w:firstLine="708"/>
        <w:rPr>
          <w:rFonts w:ascii="Century Gothic" w:hAnsi="Century Gothic"/>
          <w:sz w:val="20"/>
          <w:szCs w:val="20"/>
        </w:rPr>
      </w:pPr>
      <w:r w:rsidRPr="00570CBA">
        <w:rPr>
          <w:rFonts w:ascii="Century Gothic" w:hAnsi="Century Gothic"/>
          <w:sz w:val="20"/>
          <w:szCs w:val="20"/>
        </w:rPr>
        <w:t>Canti la mia bocca la lode del Signore</w:t>
      </w:r>
    </w:p>
    <w:p w:rsidR="00930042" w:rsidRPr="00570CBA" w:rsidRDefault="00930042" w:rsidP="008930D8">
      <w:pPr>
        <w:spacing w:after="0" w:line="240" w:lineRule="auto"/>
        <w:ind w:left="708" w:firstLine="708"/>
        <w:rPr>
          <w:rFonts w:ascii="Century Gothic" w:hAnsi="Century Gothic"/>
          <w:sz w:val="20"/>
          <w:szCs w:val="20"/>
        </w:rPr>
      </w:pPr>
      <w:r w:rsidRPr="00570CBA">
        <w:rPr>
          <w:rFonts w:ascii="Century Gothic" w:hAnsi="Century Gothic"/>
          <w:sz w:val="20"/>
          <w:szCs w:val="20"/>
        </w:rPr>
        <w:t>e benedica ogni vivente il suo santo nome,</w:t>
      </w:r>
    </w:p>
    <w:p w:rsidR="00930042" w:rsidRDefault="00930042" w:rsidP="008930D8">
      <w:pPr>
        <w:spacing w:after="0" w:line="240" w:lineRule="auto"/>
        <w:ind w:left="708" w:firstLine="708"/>
        <w:rPr>
          <w:rFonts w:ascii="Century Gothic" w:hAnsi="Century Gothic"/>
          <w:sz w:val="20"/>
          <w:szCs w:val="20"/>
        </w:rPr>
      </w:pPr>
      <w:r w:rsidRPr="00570CBA">
        <w:rPr>
          <w:rFonts w:ascii="Century Gothic" w:hAnsi="Century Gothic"/>
          <w:sz w:val="20"/>
          <w:szCs w:val="20"/>
        </w:rPr>
        <w:t>in eterno e per sempre.</w:t>
      </w:r>
    </w:p>
    <w:p w:rsidR="00930042" w:rsidRDefault="00930042" w:rsidP="00930042">
      <w:pPr>
        <w:spacing w:after="0" w:line="240" w:lineRule="auto"/>
        <w:ind w:firstLine="708"/>
        <w:rPr>
          <w:rFonts w:ascii="Century Gothic" w:hAnsi="Century Gothic"/>
          <w:sz w:val="20"/>
          <w:szCs w:val="20"/>
        </w:rPr>
      </w:pPr>
    </w:p>
    <w:p w:rsidR="00930042" w:rsidRPr="00260A4D" w:rsidRDefault="00930042" w:rsidP="00930042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260A4D">
        <w:rPr>
          <w:rFonts w:ascii="Century Gothic" w:hAnsi="Century Gothic"/>
          <w:b/>
          <w:sz w:val="20"/>
          <w:szCs w:val="20"/>
        </w:rPr>
        <w:t>Il Signore è la mia forza…</w:t>
      </w:r>
    </w:p>
    <w:p w:rsidR="00930042" w:rsidRDefault="00930042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8930D8" w:rsidRDefault="008930D8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B14A73" w:rsidRDefault="00B14A73" w:rsidP="00B14A73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C6452F">
        <w:rPr>
          <w:rFonts w:ascii="Century Gothic" w:hAnsi="Century Gothic"/>
          <w:b/>
          <w:color w:val="00B0F0"/>
          <w:sz w:val="20"/>
          <w:szCs w:val="20"/>
        </w:rPr>
        <w:t>Preghiera di invocazione allo Spirito Santo</w:t>
      </w:r>
    </w:p>
    <w:p w:rsidR="00B14A73" w:rsidRPr="00B14A73" w:rsidRDefault="00B14A73" w:rsidP="00B14A73">
      <w:pPr>
        <w:spacing w:after="0" w:line="240" w:lineRule="auto"/>
        <w:rPr>
          <w:rFonts w:ascii="Century Gothic" w:hAnsi="Century Gothic"/>
          <w:i/>
          <w:color w:val="00B0F0"/>
          <w:sz w:val="20"/>
          <w:szCs w:val="20"/>
        </w:rPr>
      </w:pPr>
      <w:r w:rsidRPr="00B14A73">
        <w:rPr>
          <w:rFonts w:ascii="Century Gothic" w:hAnsi="Century Gothic"/>
          <w:i/>
          <w:color w:val="00B0F0"/>
          <w:sz w:val="16"/>
          <w:szCs w:val="20"/>
        </w:rPr>
        <w:t>Tutti insieme.</w:t>
      </w:r>
    </w:p>
    <w:p w:rsidR="00B14A73" w:rsidRDefault="00B14A73" w:rsidP="00B14A73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B14A73" w:rsidRDefault="00B14A73" w:rsidP="00B14A73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Spirito Santo, che sei fuoco d’amore, vieni in noi.</w:t>
      </w:r>
    </w:p>
    <w:p w:rsidR="00B14A73" w:rsidRDefault="00B14A73" w:rsidP="00B14A73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Come nel giorno di Pentecoste,</w:t>
      </w:r>
    </w:p>
    <w:p w:rsidR="00B14A73" w:rsidRDefault="00B14A73" w:rsidP="00B14A73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riempi i nostri cuori con il fuoco del tuo amore.</w:t>
      </w:r>
    </w:p>
    <w:p w:rsidR="00B14A73" w:rsidRDefault="00B14A73" w:rsidP="00B14A73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B14A73" w:rsidRDefault="00B14A73" w:rsidP="00B14A73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Spirito Santo, che sei vita,</w:t>
      </w:r>
    </w:p>
    <w:p w:rsidR="00B14A73" w:rsidRDefault="00B14A73" w:rsidP="00B14A73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rendi il nostro cuore disponibile ad accogliere</w:t>
      </w:r>
    </w:p>
    <w:p w:rsidR="00B14A73" w:rsidRDefault="00B14A73" w:rsidP="00B14A73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 dono della tua Parola di vita.</w:t>
      </w:r>
    </w:p>
    <w:p w:rsidR="00B14A73" w:rsidRDefault="00B14A73" w:rsidP="00B14A73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B14A73" w:rsidRDefault="00B14A73" w:rsidP="00B14A73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Spirito Santo, dono della grazia di Dio,</w:t>
      </w:r>
    </w:p>
    <w:p w:rsidR="00B14A73" w:rsidRDefault="00B14A73" w:rsidP="00B14A73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aiutaci a fare della nostra vita un capolavoro di grazia,</w:t>
      </w:r>
    </w:p>
    <w:p w:rsidR="00B14A73" w:rsidRDefault="00B14A73" w:rsidP="00B14A73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per portare nel mondo il tuo santo amore.</w:t>
      </w:r>
    </w:p>
    <w:p w:rsidR="00B14A73" w:rsidRDefault="00B14A73" w:rsidP="00B14A73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B14A73" w:rsidRDefault="00B14A73" w:rsidP="00B14A73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Spirito Santo, che sei Dio,</w:t>
      </w:r>
    </w:p>
    <w:p w:rsidR="00B14A73" w:rsidRDefault="00B14A73" w:rsidP="00B14A73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aiutaci a riconoscere in Maria un esempio da seguire,</w:t>
      </w:r>
    </w:p>
    <w:p w:rsidR="00B14A73" w:rsidRDefault="00B14A73" w:rsidP="00B14A73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per essere sempre accanto a Te, Signore del mondo.</w:t>
      </w:r>
    </w:p>
    <w:p w:rsidR="00B14A73" w:rsidRDefault="00B14A73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ED78F8" w:rsidRDefault="00ED78F8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ED78F8" w:rsidRPr="00C6452F" w:rsidRDefault="00ED78F8" w:rsidP="00ED78F8">
      <w:pPr>
        <w:spacing w:after="0" w:line="240" w:lineRule="auto"/>
        <w:rPr>
          <w:rFonts w:ascii="Century Gothic" w:hAnsi="Century Gothic"/>
          <w:b/>
          <w:color w:val="00B0F0"/>
          <w:sz w:val="20"/>
          <w:szCs w:val="20"/>
        </w:rPr>
      </w:pPr>
      <w:r>
        <w:rPr>
          <w:rFonts w:ascii="Century Gothic" w:hAnsi="Century Gothic"/>
          <w:b/>
          <w:color w:val="00B0F0"/>
          <w:sz w:val="20"/>
          <w:szCs w:val="20"/>
        </w:rPr>
        <w:t>Orazione</w:t>
      </w:r>
    </w:p>
    <w:p w:rsidR="00ED78F8" w:rsidRDefault="00ED78F8" w:rsidP="00ED78F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ED78F8" w:rsidRPr="00790046" w:rsidRDefault="00ED78F8" w:rsidP="00ED78F8">
      <w:pPr>
        <w:spacing w:after="0" w:line="240" w:lineRule="auto"/>
        <w:rPr>
          <w:rFonts w:ascii="Century Gothic" w:hAnsi="Century Gothic"/>
          <w:color w:val="00B0F0"/>
          <w:sz w:val="20"/>
          <w:szCs w:val="20"/>
        </w:rPr>
      </w:pPr>
      <w:r>
        <w:rPr>
          <w:rFonts w:ascii="Century Gothic" w:hAnsi="Century Gothic"/>
          <w:color w:val="00B0F0"/>
          <w:sz w:val="16"/>
          <w:szCs w:val="20"/>
        </w:rPr>
        <w:t>Arcivescovo</w:t>
      </w:r>
      <w:r w:rsidRPr="00790046">
        <w:rPr>
          <w:rFonts w:ascii="Century Gothic" w:hAnsi="Century Gothic"/>
          <w:color w:val="00B0F0"/>
          <w:sz w:val="16"/>
          <w:szCs w:val="20"/>
        </w:rPr>
        <w:t>:</w:t>
      </w:r>
    </w:p>
    <w:p w:rsidR="00ED78F8" w:rsidRDefault="00ED78F8" w:rsidP="00ED78F8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Preghiamo.</w:t>
      </w:r>
    </w:p>
    <w:p w:rsidR="00ED78F8" w:rsidRDefault="00ED78F8" w:rsidP="00ED78F8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 Signore,</w:t>
      </w:r>
    </w:p>
    <w:p w:rsidR="00ED78F8" w:rsidRDefault="00ED78F8" w:rsidP="00ED78F8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tu che scegliesti la giovane Maria per portare nel mondo tuo Figlio Gesù, “Parola incarnata”,</w:t>
      </w:r>
    </w:p>
    <w:p w:rsidR="00ED78F8" w:rsidRDefault="00ED78F8" w:rsidP="00ED78F8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 nel cenacolo, nel giorno di Pentecoste,</w:t>
      </w:r>
    </w:p>
    <w:p w:rsidR="00ED78F8" w:rsidRDefault="00ED78F8" w:rsidP="00ED78F8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la ponesti accanto agli apostoli per ricevere il tuo Santo Spirito,</w:t>
      </w:r>
    </w:p>
    <w:p w:rsidR="00ED78F8" w:rsidRDefault="00ED78F8" w:rsidP="00ED78F8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aiuta anche noi, questa sera, ad accogliere la grazia della tua Parola di vita.</w:t>
      </w:r>
    </w:p>
    <w:p w:rsidR="00ED78F8" w:rsidRDefault="00ED78F8" w:rsidP="00ED78F8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Te lo chiediamo per Cristo, nostro Signore.</w:t>
      </w:r>
    </w:p>
    <w:p w:rsidR="00B14A73" w:rsidRDefault="00B14A73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B14A73" w:rsidRDefault="00B14A73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8930D8" w:rsidRPr="003366CA" w:rsidRDefault="00B14A73" w:rsidP="000D146A">
      <w:pPr>
        <w:spacing w:after="0" w:line="240" w:lineRule="auto"/>
        <w:rPr>
          <w:rFonts w:ascii="Century Gothic" w:hAnsi="Century Gothic"/>
          <w:b/>
          <w:color w:val="00B0F0"/>
          <w:sz w:val="20"/>
          <w:szCs w:val="20"/>
        </w:rPr>
      </w:pPr>
      <w:r w:rsidRPr="003366CA">
        <w:rPr>
          <w:rFonts w:ascii="Century Gothic" w:hAnsi="Century Gothic"/>
          <w:b/>
          <w:color w:val="00B0F0"/>
          <w:sz w:val="32"/>
          <w:szCs w:val="20"/>
        </w:rPr>
        <w:t>2°</w:t>
      </w:r>
      <w:r w:rsidR="008930D8" w:rsidRPr="003366CA">
        <w:rPr>
          <w:rFonts w:ascii="Century Gothic" w:hAnsi="Century Gothic"/>
          <w:b/>
          <w:color w:val="00B0F0"/>
          <w:sz w:val="32"/>
          <w:szCs w:val="20"/>
        </w:rPr>
        <w:t xml:space="preserve"> passo: Maria “piena di grazia”.</w:t>
      </w:r>
    </w:p>
    <w:p w:rsidR="008930D8" w:rsidRDefault="008930D8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ED78F8" w:rsidRDefault="00ED78F8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ED78F8" w:rsidRPr="00C6452F" w:rsidRDefault="00ED78F8" w:rsidP="00ED78F8">
      <w:pPr>
        <w:spacing w:after="0" w:line="240" w:lineRule="auto"/>
        <w:rPr>
          <w:rFonts w:ascii="Century Gothic" w:hAnsi="Century Gothic"/>
          <w:b/>
          <w:color w:val="00B0F0"/>
          <w:sz w:val="20"/>
          <w:szCs w:val="20"/>
        </w:rPr>
      </w:pPr>
      <w:r>
        <w:rPr>
          <w:rFonts w:ascii="Century Gothic" w:hAnsi="Century Gothic"/>
          <w:b/>
          <w:color w:val="00B0F0"/>
          <w:sz w:val="20"/>
          <w:szCs w:val="20"/>
        </w:rPr>
        <w:t>Ingresso dell’icona</w:t>
      </w:r>
    </w:p>
    <w:p w:rsidR="008930D8" w:rsidRDefault="008930D8" w:rsidP="008930D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8930D8" w:rsidRDefault="008930D8" w:rsidP="008930D8">
      <w:pPr>
        <w:spacing w:after="0" w:line="240" w:lineRule="auto"/>
        <w:rPr>
          <w:rFonts w:ascii="Century Gothic" w:hAnsi="Century Gothic"/>
          <w:i/>
          <w:color w:val="00B0F0"/>
          <w:sz w:val="16"/>
          <w:szCs w:val="20"/>
        </w:rPr>
      </w:pPr>
      <w:r w:rsidRPr="00930042">
        <w:rPr>
          <w:rFonts w:ascii="Century Gothic" w:hAnsi="Century Gothic"/>
          <w:i/>
          <w:color w:val="00B0F0"/>
          <w:sz w:val="16"/>
          <w:szCs w:val="20"/>
        </w:rPr>
        <w:t>Dal fondo della chiesa l’icona di Maria viene portata accanto all’altare, a lato dell’ambone. È bene accompagnare l’icona con due candelieri, da posizionare alla destra e alla sinistra dell’immagine.</w:t>
      </w:r>
    </w:p>
    <w:p w:rsidR="008930D8" w:rsidRDefault="008930D8" w:rsidP="008930D8">
      <w:pPr>
        <w:spacing w:after="0" w:line="240" w:lineRule="auto"/>
        <w:rPr>
          <w:rFonts w:ascii="Century Gothic" w:hAnsi="Century Gothic"/>
          <w:i/>
          <w:color w:val="00B0F0"/>
          <w:sz w:val="16"/>
          <w:szCs w:val="20"/>
        </w:rPr>
      </w:pPr>
      <w:r w:rsidRPr="00930042">
        <w:rPr>
          <w:rFonts w:ascii="Century Gothic" w:hAnsi="Century Gothic"/>
          <w:i/>
          <w:color w:val="00B0F0"/>
          <w:sz w:val="16"/>
          <w:szCs w:val="20"/>
        </w:rPr>
        <w:t>Non posizionare l’icona davanti all’ambone stesso.</w:t>
      </w:r>
      <w:r>
        <w:rPr>
          <w:rFonts w:ascii="Century Gothic" w:hAnsi="Century Gothic"/>
          <w:i/>
          <w:color w:val="00B0F0"/>
          <w:sz w:val="16"/>
          <w:szCs w:val="20"/>
        </w:rPr>
        <w:t xml:space="preserve"> Durante la processione dell’icona si esegua un canto. Suggeriamo:</w:t>
      </w:r>
    </w:p>
    <w:p w:rsidR="008930D8" w:rsidRDefault="008930D8" w:rsidP="008930D8">
      <w:pPr>
        <w:pStyle w:val="Paragrafoelenco"/>
        <w:numPr>
          <w:ilvl w:val="0"/>
          <w:numId w:val="3"/>
        </w:numPr>
        <w:spacing w:after="0" w:line="240" w:lineRule="auto"/>
        <w:rPr>
          <w:rFonts w:ascii="Century Gothic" w:hAnsi="Century Gothic"/>
          <w:i/>
          <w:color w:val="00B0F0"/>
          <w:sz w:val="16"/>
          <w:szCs w:val="20"/>
        </w:rPr>
      </w:pPr>
      <w:r>
        <w:rPr>
          <w:rFonts w:ascii="Century Gothic" w:hAnsi="Century Gothic"/>
          <w:i/>
          <w:color w:val="00B0F0"/>
          <w:sz w:val="16"/>
          <w:szCs w:val="20"/>
        </w:rPr>
        <w:t xml:space="preserve">Si prediliga la scelta di un </w:t>
      </w:r>
      <w:r w:rsidRPr="00930042">
        <w:rPr>
          <w:rFonts w:ascii="Century Gothic" w:hAnsi="Century Gothic"/>
          <w:i/>
          <w:color w:val="00B0F0"/>
          <w:sz w:val="16"/>
          <w:szCs w:val="20"/>
        </w:rPr>
        <w:t>Ave Maria (</w:t>
      </w:r>
      <w:r>
        <w:rPr>
          <w:rFonts w:ascii="Century Gothic" w:hAnsi="Century Gothic"/>
          <w:i/>
          <w:color w:val="00B0F0"/>
          <w:sz w:val="16"/>
          <w:szCs w:val="20"/>
        </w:rPr>
        <w:t>da “</w:t>
      </w:r>
      <w:proofErr w:type="spellStart"/>
      <w:r>
        <w:rPr>
          <w:rFonts w:ascii="Century Gothic" w:hAnsi="Century Gothic"/>
          <w:i/>
          <w:color w:val="00B0F0"/>
          <w:sz w:val="16"/>
          <w:szCs w:val="20"/>
        </w:rPr>
        <w:t>Verbum</w:t>
      </w:r>
      <w:proofErr w:type="spellEnd"/>
      <w:r>
        <w:rPr>
          <w:rFonts w:ascii="Century Gothic" w:hAnsi="Century Gothic"/>
          <w:i/>
          <w:color w:val="00B0F0"/>
          <w:sz w:val="16"/>
          <w:szCs w:val="20"/>
        </w:rPr>
        <w:t xml:space="preserve"> </w:t>
      </w:r>
      <w:proofErr w:type="spellStart"/>
      <w:r>
        <w:rPr>
          <w:rFonts w:ascii="Century Gothic" w:hAnsi="Century Gothic"/>
          <w:i/>
          <w:color w:val="00B0F0"/>
          <w:sz w:val="16"/>
          <w:szCs w:val="20"/>
        </w:rPr>
        <w:t>panis</w:t>
      </w:r>
      <w:proofErr w:type="spellEnd"/>
      <w:r>
        <w:rPr>
          <w:rFonts w:ascii="Century Gothic" w:hAnsi="Century Gothic"/>
          <w:i/>
          <w:color w:val="00B0F0"/>
          <w:sz w:val="16"/>
          <w:szCs w:val="20"/>
        </w:rPr>
        <w:t>” o altri</w:t>
      </w:r>
      <w:r w:rsidRPr="00930042">
        <w:rPr>
          <w:rFonts w:ascii="Century Gothic" w:hAnsi="Century Gothic"/>
          <w:i/>
          <w:color w:val="00B0F0"/>
          <w:sz w:val="16"/>
          <w:szCs w:val="20"/>
        </w:rPr>
        <w:t>)</w:t>
      </w:r>
      <w:r>
        <w:rPr>
          <w:rFonts w:ascii="Century Gothic" w:hAnsi="Century Gothic"/>
          <w:i/>
          <w:color w:val="00B0F0"/>
          <w:sz w:val="16"/>
          <w:szCs w:val="20"/>
        </w:rPr>
        <w:t>.</w:t>
      </w:r>
    </w:p>
    <w:p w:rsidR="008930D8" w:rsidRDefault="008930D8" w:rsidP="008930D8">
      <w:pPr>
        <w:pStyle w:val="Paragrafoelenco"/>
        <w:numPr>
          <w:ilvl w:val="0"/>
          <w:numId w:val="3"/>
        </w:numPr>
        <w:spacing w:after="0" w:line="240" w:lineRule="auto"/>
        <w:rPr>
          <w:rFonts w:ascii="Century Gothic" w:hAnsi="Century Gothic"/>
          <w:i/>
          <w:color w:val="00B0F0"/>
          <w:sz w:val="16"/>
          <w:szCs w:val="20"/>
        </w:rPr>
      </w:pPr>
      <w:r>
        <w:rPr>
          <w:rFonts w:ascii="Century Gothic" w:hAnsi="Century Gothic"/>
          <w:i/>
          <w:color w:val="00B0F0"/>
          <w:sz w:val="16"/>
          <w:szCs w:val="20"/>
        </w:rPr>
        <w:t>Giovane donna</w:t>
      </w:r>
    </w:p>
    <w:p w:rsidR="008930D8" w:rsidRDefault="008930D8" w:rsidP="008930D8">
      <w:pPr>
        <w:pStyle w:val="Paragrafoelenco"/>
        <w:numPr>
          <w:ilvl w:val="0"/>
          <w:numId w:val="3"/>
        </w:numPr>
        <w:spacing w:after="0" w:line="240" w:lineRule="auto"/>
        <w:rPr>
          <w:rFonts w:ascii="Century Gothic" w:hAnsi="Century Gothic"/>
          <w:i/>
          <w:color w:val="00B0F0"/>
          <w:sz w:val="16"/>
          <w:szCs w:val="20"/>
        </w:rPr>
      </w:pPr>
      <w:r>
        <w:rPr>
          <w:rFonts w:ascii="Century Gothic" w:hAnsi="Century Gothic"/>
          <w:i/>
          <w:color w:val="00B0F0"/>
          <w:sz w:val="16"/>
          <w:szCs w:val="20"/>
        </w:rPr>
        <w:t xml:space="preserve">Sconsigliamo i canti “Magnificat” e “Regina </w:t>
      </w:r>
      <w:proofErr w:type="spellStart"/>
      <w:r>
        <w:rPr>
          <w:rFonts w:ascii="Century Gothic" w:hAnsi="Century Gothic"/>
          <w:i/>
          <w:color w:val="00B0F0"/>
          <w:sz w:val="16"/>
          <w:szCs w:val="20"/>
        </w:rPr>
        <w:t>Coeli</w:t>
      </w:r>
      <w:proofErr w:type="spellEnd"/>
      <w:r>
        <w:rPr>
          <w:rFonts w:ascii="Century Gothic" w:hAnsi="Century Gothic"/>
          <w:i/>
          <w:color w:val="00B0F0"/>
          <w:sz w:val="16"/>
          <w:szCs w:val="20"/>
        </w:rPr>
        <w:t>”, più adatti in altre circostanze o tempi liturgici.</w:t>
      </w:r>
    </w:p>
    <w:p w:rsidR="00985A18" w:rsidRPr="00930042" w:rsidRDefault="00985A18" w:rsidP="008930D8">
      <w:pPr>
        <w:pStyle w:val="Paragrafoelenco"/>
        <w:numPr>
          <w:ilvl w:val="0"/>
          <w:numId w:val="3"/>
        </w:numPr>
        <w:spacing w:after="0" w:line="240" w:lineRule="auto"/>
        <w:rPr>
          <w:rFonts w:ascii="Century Gothic" w:hAnsi="Century Gothic"/>
          <w:i/>
          <w:color w:val="00B0F0"/>
          <w:sz w:val="16"/>
          <w:szCs w:val="20"/>
        </w:rPr>
      </w:pPr>
      <w:r>
        <w:rPr>
          <w:rFonts w:ascii="Century Gothic" w:hAnsi="Century Gothic"/>
          <w:i/>
          <w:color w:val="00B0F0"/>
          <w:sz w:val="16"/>
          <w:szCs w:val="20"/>
        </w:rPr>
        <w:t>Sconsigliamo anche il “Salve Regina”, perché cantato più avanti nella celebrazione.</w:t>
      </w:r>
    </w:p>
    <w:p w:rsidR="008930D8" w:rsidRDefault="008930D8" w:rsidP="008930D8">
      <w:pPr>
        <w:spacing w:after="0" w:line="240" w:lineRule="auto"/>
        <w:rPr>
          <w:rFonts w:ascii="Century Gothic" w:hAnsi="Century Gothic"/>
          <w:i/>
          <w:color w:val="00B0F0"/>
          <w:sz w:val="16"/>
          <w:szCs w:val="20"/>
        </w:rPr>
      </w:pPr>
    </w:p>
    <w:p w:rsidR="008930D8" w:rsidRDefault="008930D8" w:rsidP="008930D8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i/>
          <w:color w:val="00B0F0"/>
          <w:sz w:val="16"/>
          <w:szCs w:val="20"/>
        </w:rPr>
        <w:t>Davanti all’icona consigliamo di posizionare dei fiori. Si curi, comunque, di non coprire l’ambone.</w:t>
      </w:r>
    </w:p>
    <w:p w:rsidR="008930D8" w:rsidRDefault="008930D8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8930D8" w:rsidRDefault="008930D8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992A0A" w:rsidRDefault="00992A0A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ED78F8" w:rsidRDefault="00ED78F8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ED78F8" w:rsidRDefault="00ED78F8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ED78F8" w:rsidRDefault="00ED78F8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ED78F8" w:rsidRDefault="00ED78F8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ED78F8" w:rsidRDefault="00ED78F8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ED78F8" w:rsidRDefault="00ED78F8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ED78F8" w:rsidRDefault="00ED78F8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B14A73" w:rsidRPr="003366CA" w:rsidRDefault="00B14A73" w:rsidP="00B14A73">
      <w:pPr>
        <w:spacing w:after="0" w:line="240" w:lineRule="auto"/>
        <w:rPr>
          <w:rFonts w:ascii="Century Gothic" w:hAnsi="Century Gothic"/>
          <w:b/>
          <w:color w:val="00B0F0"/>
          <w:sz w:val="20"/>
          <w:szCs w:val="20"/>
        </w:rPr>
      </w:pPr>
      <w:r w:rsidRPr="003366CA">
        <w:rPr>
          <w:rFonts w:ascii="Century Gothic" w:hAnsi="Century Gothic"/>
          <w:b/>
          <w:color w:val="00B0F0"/>
          <w:sz w:val="32"/>
          <w:szCs w:val="20"/>
        </w:rPr>
        <w:lastRenderedPageBreak/>
        <w:t>3° passo: come Maria accogliamo la grazia della Parola</w:t>
      </w:r>
    </w:p>
    <w:p w:rsidR="00B14A73" w:rsidRDefault="00B14A73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0D146A" w:rsidRPr="00C6452F" w:rsidRDefault="00C6452F" w:rsidP="000D146A">
      <w:pPr>
        <w:spacing w:after="0" w:line="240" w:lineRule="auto"/>
        <w:rPr>
          <w:rFonts w:ascii="Century Gothic" w:hAnsi="Century Gothic"/>
          <w:b/>
          <w:color w:val="00B0F0"/>
          <w:sz w:val="20"/>
          <w:szCs w:val="20"/>
        </w:rPr>
      </w:pPr>
      <w:r w:rsidRPr="00C6452F">
        <w:rPr>
          <w:rFonts w:ascii="Century Gothic" w:hAnsi="Century Gothic"/>
          <w:b/>
          <w:color w:val="00B0F0"/>
          <w:sz w:val="20"/>
          <w:szCs w:val="20"/>
        </w:rPr>
        <w:t>Canto al Vangelo</w:t>
      </w:r>
    </w:p>
    <w:p w:rsidR="00B14A73" w:rsidRPr="00930042" w:rsidRDefault="00B14A73" w:rsidP="00B14A73">
      <w:pPr>
        <w:spacing w:after="0" w:line="240" w:lineRule="auto"/>
        <w:rPr>
          <w:rFonts w:ascii="Century Gothic" w:hAnsi="Century Gothic"/>
          <w:i/>
          <w:color w:val="00B0F0"/>
          <w:sz w:val="16"/>
          <w:szCs w:val="20"/>
        </w:rPr>
      </w:pPr>
      <w:r w:rsidRPr="00930042">
        <w:rPr>
          <w:rFonts w:ascii="Century Gothic" w:hAnsi="Century Gothic"/>
          <w:i/>
          <w:color w:val="00B0F0"/>
          <w:sz w:val="16"/>
          <w:szCs w:val="20"/>
        </w:rPr>
        <w:t>Si propong</w:t>
      </w:r>
      <w:r>
        <w:rPr>
          <w:rFonts w:ascii="Century Gothic" w:hAnsi="Century Gothic"/>
          <w:i/>
          <w:color w:val="00B0F0"/>
          <w:sz w:val="16"/>
          <w:szCs w:val="20"/>
        </w:rPr>
        <w:t>a un Alleluia</w:t>
      </w:r>
    </w:p>
    <w:p w:rsidR="00B14A73" w:rsidRDefault="00B14A73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0D146A" w:rsidRPr="00C6452F" w:rsidRDefault="00C6452F" w:rsidP="000D146A">
      <w:pPr>
        <w:spacing w:after="0" w:line="240" w:lineRule="auto"/>
        <w:rPr>
          <w:rFonts w:ascii="Century Gothic" w:hAnsi="Century Gothic"/>
          <w:b/>
          <w:color w:val="00B0F0"/>
          <w:sz w:val="20"/>
          <w:szCs w:val="20"/>
        </w:rPr>
      </w:pPr>
      <w:r w:rsidRPr="00C6452F">
        <w:rPr>
          <w:rFonts w:ascii="Century Gothic" w:hAnsi="Century Gothic"/>
          <w:b/>
          <w:color w:val="00B0F0"/>
          <w:sz w:val="20"/>
          <w:szCs w:val="20"/>
        </w:rPr>
        <w:t>Vangelo</w:t>
      </w:r>
    </w:p>
    <w:p w:rsidR="00C6452F" w:rsidRDefault="00033962" w:rsidP="000D146A">
      <w:pPr>
        <w:spacing w:after="0" w:line="240" w:lineRule="auto"/>
        <w:rPr>
          <w:rFonts w:ascii="Century Gothic" w:hAnsi="Century Gothic"/>
          <w:i/>
          <w:color w:val="00B0F0"/>
          <w:sz w:val="16"/>
          <w:szCs w:val="20"/>
        </w:rPr>
      </w:pPr>
      <w:r w:rsidRPr="00033962">
        <w:rPr>
          <w:rFonts w:ascii="Century Gothic" w:hAnsi="Century Gothic"/>
          <w:i/>
          <w:color w:val="00B0F0"/>
          <w:sz w:val="16"/>
          <w:szCs w:val="20"/>
        </w:rPr>
        <w:t>Un sacerdote o un diacono, partendo dal fondo della chiesa, porta in processione un evangeliario, in modo del tutto analogo a quanto fatto con l’icona di Maria.</w:t>
      </w:r>
      <w:r>
        <w:rPr>
          <w:rFonts w:ascii="Century Gothic" w:hAnsi="Century Gothic"/>
          <w:i/>
          <w:color w:val="00B0F0"/>
          <w:sz w:val="16"/>
          <w:szCs w:val="20"/>
        </w:rPr>
        <w:t xml:space="preserve"> Si può accompagnare l’evangeliario con due ulteriori candelieri.</w:t>
      </w:r>
    </w:p>
    <w:p w:rsidR="00033962" w:rsidRPr="00033962" w:rsidRDefault="00033962" w:rsidP="000D146A">
      <w:pPr>
        <w:spacing w:after="0" w:line="240" w:lineRule="auto"/>
        <w:rPr>
          <w:rFonts w:ascii="Century Gothic" w:hAnsi="Century Gothic"/>
          <w:i/>
          <w:color w:val="00B0F0"/>
          <w:sz w:val="20"/>
          <w:szCs w:val="20"/>
        </w:rPr>
      </w:pPr>
      <w:r>
        <w:rPr>
          <w:rFonts w:ascii="Century Gothic" w:hAnsi="Century Gothic"/>
          <w:i/>
          <w:color w:val="00B0F0"/>
          <w:sz w:val="16"/>
          <w:szCs w:val="20"/>
        </w:rPr>
        <w:t xml:space="preserve">Al termine della lettura si pone l’evangeliario davanti all’ambone, aperto e rivolto verso l’assemblea. Predisporre in anticipo un </w:t>
      </w:r>
      <w:proofErr w:type="spellStart"/>
      <w:r>
        <w:rPr>
          <w:rFonts w:ascii="Century Gothic" w:hAnsi="Century Gothic"/>
          <w:i/>
          <w:color w:val="00B0F0"/>
          <w:sz w:val="16"/>
          <w:szCs w:val="20"/>
        </w:rPr>
        <w:t>leggìo</w:t>
      </w:r>
      <w:proofErr w:type="spellEnd"/>
      <w:r>
        <w:rPr>
          <w:rFonts w:ascii="Century Gothic" w:hAnsi="Century Gothic"/>
          <w:i/>
          <w:color w:val="00B0F0"/>
          <w:sz w:val="16"/>
          <w:szCs w:val="20"/>
        </w:rPr>
        <w:t xml:space="preserve"> opportunamente decorato con un drappo e con fiori. Eventualmente si può predisporre un faretto che possa illuminare in modo particolare l’evangeliario aperto.</w:t>
      </w:r>
    </w:p>
    <w:p w:rsidR="00033962" w:rsidRDefault="00033962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0D146A" w:rsidRPr="000D146A" w:rsidRDefault="000D146A" w:rsidP="000D146A">
      <w:pPr>
        <w:tabs>
          <w:tab w:val="right" w:pos="9638"/>
        </w:tabs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0D146A">
        <w:rPr>
          <w:rFonts w:ascii="Century Gothic" w:hAnsi="Century Gothic"/>
          <w:b/>
          <w:sz w:val="20"/>
          <w:szCs w:val="20"/>
        </w:rPr>
        <w:t>Dal Vangelo secondo Luca</w:t>
      </w:r>
      <w:r w:rsidRPr="000D146A">
        <w:rPr>
          <w:rFonts w:ascii="Century Gothic" w:hAnsi="Century Gothic"/>
          <w:b/>
          <w:sz w:val="20"/>
          <w:szCs w:val="20"/>
        </w:rPr>
        <w:tab/>
      </w:r>
      <w:proofErr w:type="spellStart"/>
      <w:r w:rsidRPr="000D146A">
        <w:rPr>
          <w:rFonts w:ascii="Century Gothic" w:hAnsi="Century Gothic"/>
          <w:b/>
          <w:sz w:val="20"/>
          <w:szCs w:val="20"/>
        </w:rPr>
        <w:t>Lc</w:t>
      </w:r>
      <w:proofErr w:type="spellEnd"/>
      <w:r w:rsidRPr="000D146A">
        <w:rPr>
          <w:rFonts w:ascii="Century Gothic" w:hAnsi="Century Gothic"/>
          <w:b/>
          <w:sz w:val="20"/>
          <w:szCs w:val="20"/>
        </w:rPr>
        <w:t xml:space="preserve"> 1, 26-38</w:t>
      </w:r>
    </w:p>
    <w:p w:rsidR="000D146A" w:rsidRPr="000D146A" w:rsidRDefault="000D146A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0D146A">
        <w:rPr>
          <w:rFonts w:ascii="Century Gothic" w:hAnsi="Century Gothic"/>
          <w:sz w:val="20"/>
          <w:szCs w:val="20"/>
        </w:rPr>
        <w:t xml:space="preserve">Al sesto mese, l'angelo Gabriele fu mandato da Dio in una città della Galilea, chiamata </w:t>
      </w:r>
      <w:proofErr w:type="spellStart"/>
      <w:r w:rsidRPr="000D146A">
        <w:rPr>
          <w:rFonts w:ascii="Century Gothic" w:hAnsi="Century Gothic"/>
          <w:sz w:val="20"/>
          <w:szCs w:val="20"/>
        </w:rPr>
        <w:t>Nàzaret</w:t>
      </w:r>
      <w:proofErr w:type="spellEnd"/>
      <w:r w:rsidRPr="000D146A">
        <w:rPr>
          <w:rFonts w:ascii="Century Gothic" w:hAnsi="Century Gothic"/>
          <w:sz w:val="20"/>
          <w:szCs w:val="20"/>
        </w:rPr>
        <w:t>, a una vergine, promessa sposa di un uomo della casa di Davide, di nome Giuseppe. La vergine si chiamava Maria. Entrando da lei, disse: «Rallégrati, piena di grazia: il Signore è con te».</w:t>
      </w:r>
    </w:p>
    <w:p w:rsidR="000D146A" w:rsidRPr="000D146A" w:rsidRDefault="000D146A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0D146A">
        <w:rPr>
          <w:rFonts w:ascii="Century Gothic" w:hAnsi="Century Gothic"/>
          <w:sz w:val="20"/>
          <w:szCs w:val="20"/>
        </w:rPr>
        <w:t>A queste parole ella fu molto turbata e si domandava che senso avesse un saluto come questo. L'angelo le disse: «Non temere, Maria, perché hai trovato grazia presso Dio. Ed ecco, concepirai un figlio, lo darai alla luce e lo chiamerai Gesù. Sarà grande e verrà chiamato Figlio dell'Altissimo; il Signore Dio gli darà il trono di Davide suo padre e regnerà per sempre sulla casa di Giacobbe e il suo regno non avrà fine».</w:t>
      </w:r>
    </w:p>
    <w:p w:rsidR="000D146A" w:rsidRDefault="000D146A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0D146A">
        <w:rPr>
          <w:rFonts w:ascii="Century Gothic" w:hAnsi="Century Gothic"/>
          <w:sz w:val="20"/>
          <w:szCs w:val="20"/>
        </w:rPr>
        <w:t>Allora Maria disse all'angelo: «Come avverrà questo, poiché non conosco uomo?». Le rispose l'angelo: «Lo Spirito Santo scenderà su di te e la potenza dell'Altissimo ti coprirà con la sua ombra. Perciò colui che nascerà sarà santo e sarà chiamato Figlio di Dio. Ed ecco, Elisabetta, tua parente, nella sua vecchiaia ha concepito anch'essa un figlio e questo è il sesto mese per lei, che era detta sterile: nulla è impossibile a Dio». Allora Maria disse: «Ecco la serva del Signore: avvenga per me secondo la tua parola». E l'angelo si allontanò da lei.</w:t>
      </w:r>
    </w:p>
    <w:p w:rsidR="000D146A" w:rsidRPr="000D146A" w:rsidRDefault="000D146A" w:rsidP="000D146A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0D146A">
        <w:rPr>
          <w:rFonts w:ascii="Century Gothic" w:hAnsi="Century Gothic"/>
          <w:i/>
          <w:sz w:val="20"/>
          <w:szCs w:val="20"/>
        </w:rPr>
        <w:t>Parola del Signore</w:t>
      </w:r>
      <w:r>
        <w:rPr>
          <w:rFonts w:ascii="Century Gothic" w:hAnsi="Century Gothic"/>
          <w:i/>
          <w:sz w:val="20"/>
          <w:szCs w:val="20"/>
        </w:rPr>
        <w:t xml:space="preserve"> – Lode a te, o Cristo</w:t>
      </w:r>
    </w:p>
    <w:p w:rsidR="000D146A" w:rsidRDefault="000D146A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0D146A" w:rsidRDefault="000D146A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992A0A" w:rsidRPr="00B14A73" w:rsidRDefault="00992A0A" w:rsidP="000D146A">
      <w:pPr>
        <w:spacing w:after="0" w:line="240" w:lineRule="auto"/>
        <w:rPr>
          <w:rFonts w:ascii="Century Gothic" w:hAnsi="Century Gothic"/>
          <w:b/>
          <w:color w:val="00B0F0"/>
          <w:sz w:val="20"/>
          <w:szCs w:val="20"/>
        </w:rPr>
      </w:pPr>
      <w:r w:rsidRPr="00B14A73">
        <w:rPr>
          <w:rFonts w:ascii="Century Gothic" w:hAnsi="Century Gothic"/>
          <w:b/>
          <w:color w:val="00B0F0"/>
          <w:sz w:val="20"/>
          <w:szCs w:val="20"/>
        </w:rPr>
        <w:t>Omelia dell’Arcivescovo</w:t>
      </w:r>
    </w:p>
    <w:p w:rsidR="00992A0A" w:rsidRPr="00B14A73" w:rsidRDefault="00B14A73" w:rsidP="000D146A">
      <w:pPr>
        <w:spacing w:after="0" w:line="240" w:lineRule="auto"/>
        <w:rPr>
          <w:rFonts w:ascii="Century Gothic" w:hAnsi="Century Gothic"/>
          <w:i/>
          <w:color w:val="00B0F0"/>
          <w:sz w:val="20"/>
          <w:szCs w:val="20"/>
        </w:rPr>
      </w:pPr>
      <w:r w:rsidRPr="00B14A73">
        <w:rPr>
          <w:rFonts w:ascii="Century Gothic" w:hAnsi="Century Gothic"/>
          <w:i/>
          <w:color w:val="00B0F0"/>
          <w:sz w:val="16"/>
          <w:szCs w:val="20"/>
        </w:rPr>
        <w:t>Sul libretto si può lasciare uno spazio bianco per eventuali annotazioni.</w:t>
      </w:r>
    </w:p>
    <w:p w:rsidR="00B14A73" w:rsidRDefault="00B14A73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B14A73" w:rsidRDefault="00B14A73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B14A73" w:rsidRPr="003366CA" w:rsidRDefault="00B14A73" w:rsidP="00B14A73">
      <w:pPr>
        <w:spacing w:after="0" w:line="240" w:lineRule="auto"/>
        <w:rPr>
          <w:rFonts w:ascii="Century Gothic" w:hAnsi="Century Gothic"/>
          <w:b/>
          <w:color w:val="00B0F0"/>
          <w:sz w:val="20"/>
          <w:szCs w:val="20"/>
        </w:rPr>
      </w:pPr>
      <w:r w:rsidRPr="003366CA">
        <w:rPr>
          <w:rFonts w:ascii="Century Gothic" w:hAnsi="Century Gothic"/>
          <w:b/>
          <w:color w:val="00B0F0"/>
          <w:sz w:val="32"/>
          <w:szCs w:val="20"/>
        </w:rPr>
        <w:t>4° passo: una grazia da meditare</w:t>
      </w:r>
    </w:p>
    <w:p w:rsidR="00B14A73" w:rsidRDefault="00B14A73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ED78F8" w:rsidRDefault="00ED78F8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992A0A" w:rsidRPr="00033962" w:rsidRDefault="00570CBA" w:rsidP="000D146A">
      <w:pPr>
        <w:spacing w:after="0" w:line="240" w:lineRule="auto"/>
        <w:rPr>
          <w:rFonts w:ascii="Century Gothic" w:hAnsi="Century Gothic"/>
          <w:b/>
          <w:color w:val="00B0F0"/>
          <w:sz w:val="20"/>
          <w:szCs w:val="20"/>
        </w:rPr>
      </w:pPr>
      <w:r w:rsidRPr="00033962">
        <w:rPr>
          <w:rFonts w:ascii="Century Gothic" w:hAnsi="Century Gothic"/>
          <w:b/>
          <w:color w:val="00B0F0"/>
          <w:sz w:val="20"/>
          <w:szCs w:val="20"/>
        </w:rPr>
        <w:t>Recita della decina di Rosario</w:t>
      </w:r>
    </w:p>
    <w:p w:rsidR="00570CBA" w:rsidRDefault="00570CBA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3366CA" w:rsidRDefault="003366CA" w:rsidP="003366C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033962">
        <w:rPr>
          <w:rFonts w:ascii="Century Gothic" w:hAnsi="Century Gothic"/>
          <w:i/>
          <w:color w:val="00B0F0"/>
          <w:sz w:val="16"/>
          <w:szCs w:val="20"/>
        </w:rPr>
        <w:t>Lettore:</w:t>
      </w:r>
      <w:r>
        <w:rPr>
          <w:rFonts w:ascii="Century Gothic" w:hAnsi="Century Gothic"/>
          <w:sz w:val="20"/>
          <w:szCs w:val="20"/>
        </w:rPr>
        <w:tab/>
      </w:r>
      <w:r w:rsidR="00985A18">
        <w:rPr>
          <w:rFonts w:ascii="Century Gothic" w:hAnsi="Century Gothic"/>
          <w:sz w:val="20"/>
          <w:szCs w:val="20"/>
        </w:rPr>
        <w:t xml:space="preserve">O Dio, vieni a salvarmi – </w:t>
      </w:r>
      <w:r w:rsidR="00985A18" w:rsidRPr="00985A18">
        <w:rPr>
          <w:rFonts w:ascii="Century Gothic" w:hAnsi="Century Gothic"/>
          <w:b/>
          <w:sz w:val="20"/>
          <w:szCs w:val="20"/>
        </w:rPr>
        <w:t>Signore, vieni presto in mio aiuto</w:t>
      </w:r>
    </w:p>
    <w:p w:rsidR="00985A18" w:rsidRDefault="00985A18" w:rsidP="003366C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033962">
        <w:rPr>
          <w:rFonts w:ascii="Century Gothic" w:hAnsi="Century Gothic"/>
          <w:i/>
          <w:color w:val="00B0F0"/>
          <w:sz w:val="16"/>
          <w:szCs w:val="20"/>
        </w:rPr>
        <w:t>Lettore:</w:t>
      </w:r>
      <w:r>
        <w:rPr>
          <w:rFonts w:ascii="Century Gothic" w:hAnsi="Century Gothic"/>
          <w:sz w:val="20"/>
          <w:szCs w:val="20"/>
        </w:rPr>
        <w:tab/>
        <w:t xml:space="preserve">Gloria al Padre… – </w:t>
      </w:r>
      <w:r>
        <w:rPr>
          <w:rFonts w:ascii="Century Gothic" w:hAnsi="Century Gothic"/>
          <w:b/>
          <w:sz w:val="20"/>
          <w:szCs w:val="20"/>
        </w:rPr>
        <w:t>Come era nel principio…</w:t>
      </w:r>
    </w:p>
    <w:p w:rsidR="00570CBA" w:rsidRDefault="00033962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033962">
        <w:rPr>
          <w:rFonts w:ascii="Century Gothic" w:hAnsi="Century Gothic"/>
          <w:i/>
          <w:color w:val="00B0F0"/>
          <w:sz w:val="16"/>
          <w:szCs w:val="20"/>
        </w:rPr>
        <w:t>Lettore:</w:t>
      </w:r>
      <w:r>
        <w:rPr>
          <w:rFonts w:ascii="Century Gothic" w:hAnsi="Century Gothic"/>
          <w:sz w:val="20"/>
          <w:szCs w:val="20"/>
        </w:rPr>
        <w:tab/>
        <w:t>Primo mistero della gioia: l’Angelo Gabriele annuncia a Maria la nascita di Gesù.</w:t>
      </w:r>
    </w:p>
    <w:p w:rsidR="00033962" w:rsidRDefault="00033962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033962" w:rsidRDefault="00033962" w:rsidP="000D146A">
      <w:pPr>
        <w:spacing w:after="0" w:line="240" w:lineRule="auto"/>
        <w:rPr>
          <w:rFonts w:ascii="Century Gothic" w:hAnsi="Century Gothic"/>
          <w:i/>
          <w:color w:val="00B0F0"/>
          <w:sz w:val="16"/>
          <w:szCs w:val="20"/>
        </w:rPr>
      </w:pPr>
      <w:r w:rsidRPr="00033962">
        <w:rPr>
          <w:rFonts w:ascii="Century Gothic" w:hAnsi="Century Gothic"/>
          <w:i/>
          <w:color w:val="00B0F0"/>
          <w:sz w:val="16"/>
          <w:szCs w:val="20"/>
        </w:rPr>
        <w:t>Recita di una decina di rosario. Un lettore propone la prima parte di ogni preghiera e, insieme, si prega la seconda parte.</w:t>
      </w:r>
    </w:p>
    <w:p w:rsidR="00033962" w:rsidRPr="00033962" w:rsidRDefault="00033962" w:rsidP="000D146A">
      <w:pPr>
        <w:spacing w:after="0" w:line="240" w:lineRule="auto"/>
        <w:rPr>
          <w:rFonts w:ascii="Century Gothic" w:hAnsi="Century Gothic"/>
          <w:i/>
          <w:color w:val="00B0F0"/>
          <w:sz w:val="16"/>
          <w:szCs w:val="20"/>
        </w:rPr>
      </w:pPr>
      <w:r>
        <w:rPr>
          <w:rFonts w:ascii="Century Gothic" w:hAnsi="Century Gothic"/>
          <w:i/>
          <w:color w:val="00B0F0"/>
          <w:sz w:val="16"/>
          <w:szCs w:val="20"/>
        </w:rPr>
        <w:t>Il lettore può essere un giovane, una consacrata o un diacono.</w:t>
      </w:r>
    </w:p>
    <w:p w:rsidR="00033962" w:rsidRPr="00033962" w:rsidRDefault="00033962" w:rsidP="00033962">
      <w:pPr>
        <w:pStyle w:val="Paragrafoelenco"/>
        <w:numPr>
          <w:ilvl w:val="0"/>
          <w:numId w:val="4"/>
        </w:numPr>
        <w:spacing w:after="0" w:line="240" w:lineRule="auto"/>
        <w:rPr>
          <w:rFonts w:ascii="Century Gothic" w:hAnsi="Century Gothic"/>
          <w:i/>
          <w:color w:val="00B0F0"/>
          <w:sz w:val="16"/>
          <w:szCs w:val="20"/>
        </w:rPr>
      </w:pPr>
      <w:r w:rsidRPr="00033962">
        <w:rPr>
          <w:rFonts w:ascii="Century Gothic" w:hAnsi="Century Gothic"/>
          <w:i/>
          <w:color w:val="00B0F0"/>
          <w:sz w:val="16"/>
          <w:szCs w:val="20"/>
        </w:rPr>
        <w:t>Un “Padre nostro”</w:t>
      </w:r>
    </w:p>
    <w:p w:rsidR="00033962" w:rsidRPr="00033962" w:rsidRDefault="00033962" w:rsidP="00033962">
      <w:pPr>
        <w:pStyle w:val="Paragrafoelenco"/>
        <w:numPr>
          <w:ilvl w:val="0"/>
          <w:numId w:val="4"/>
        </w:numPr>
        <w:spacing w:after="0" w:line="240" w:lineRule="auto"/>
        <w:rPr>
          <w:rFonts w:ascii="Century Gothic" w:hAnsi="Century Gothic"/>
          <w:i/>
          <w:color w:val="00B0F0"/>
          <w:sz w:val="16"/>
          <w:szCs w:val="20"/>
        </w:rPr>
      </w:pPr>
      <w:r w:rsidRPr="00033962">
        <w:rPr>
          <w:rFonts w:ascii="Century Gothic" w:hAnsi="Century Gothic"/>
          <w:i/>
          <w:color w:val="00B0F0"/>
          <w:sz w:val="16"/>
          <w:szCs w:val="20"/>
        </w:rPr>
        <w:t>10 “Ave Maria”</w:t>
      </w:r>
    </w:p>
    <w:p w:rsidR="00033962" w:rsidRDefault="00033962" w:rsidP="00033962">
      <w:pPr>
        <w:pStyle w:val="Paragrafoelenco"/>
        <w:numPr>
          <w:ilvl w:val="0"/>
          <w:numId w:val="4"/>
        </w:numPr>
        <w:spacing w:after="0" w:line="240" w:lineRule="auto"/>
        <w:rPr>
          <w:rFonts w:ascii="Century Gothic" w:hAnsi="Century Gothic"/>
          <w:i/>
          <w:color w:val="00B0F0"/>
          <w:sz w:val="16"/>
          <w:szCs w:val="20"/>
        </w:rPr>
      </w:pPr>
      <w:r w:rsidRPr="00033962">
        <w:rPr>
          <w:rFonts w:ascii="Century Gothic" w:hAnsi="Century Gothic"/>
          <w:i/>
          <w:color w:val="00B0F0"/>
          <w:sz w:val="16"/>
          <w:szCs w:val="20"/>
        </w:rPr>
        <w:t>Un “Gloria al Padre”</w:t>
      </w:r>
    </w:p>
    <w:p w:rsidR="00033962" w:rsidRPr="00033962" w:rsidRDefault="00033962" w:rsidP="00033962">
      <w:pPr>
        <w:pStyle w:val="Paragrafoelenco"/>
        <w:numPr>
          <w:ilvl w:val="0"/>
          <w:numId w:val="4"/>
        </w:numPr>
        <w:spacing w:after="0" w:line="240" w:lineRule="auto"/>
        <w:rPr>
          <w:rFonts w:ascii="Century Gothic" w:hAnsi="Century Gothic"/>
          <w:i/>
          <w:color w:val="00B0F0"/>
          <w:sz w:val="16"/>
          <w:szCs w:val="20"/>
        </w:rPr>
      </w:pPr>
      <w:r>
        <w:rPr>
          <w:rFonts w:ascii="Century Gothic" w:hAnsi="Century Gothic"/>
          <w:i/>
          <w:color w:val="00B0F0"/>
          <w:sz w:val="16"/>
          <w:szCs w:val="20"/>
        </w:rPr>
        <w:t>La formula “Gesù mio, perdona le nostre colpe…”</w:t>
      </w:r>
    </w:p>
    <w:p w:rsidR="00A05BF7" w:rsidRDefault="00A05BF7" w:rsidP="00985A18">
      <w:pPr>
        <w:spacing w:after="0" w:line="240" w:lineRule="auto"/>
        <w:rPr>
          <w:rFonts w:ascii="Century Gothic" w:hAnsi="Century Gothic"/>
          <w:color w:val="00B0F0"/>
          <w:sz w:val="20"/>
          <w:szCs w:val="20"/>
        </w:rPr>
      </w:pPr>
    </w:p>
    <w:p w:rsidR="00ED78F8" w:rsidRDefault="00ED78F8" w:rsidP="00985A18">
      <w:pPr>
        <w:spacing w:after="0" w:line="240" w:lineRule="auto"/>
        <w:rPr>
          <w:rFonts w:ascii="Century Gothic" w:hAnsi="Century Gothic"/>
          <w:color w:val="00B0F0"/>
          <w:sz w:val="20"/>
          <w:szCs w:val="20"/>
        </w:rPr>
      </w:pPr>
    </w:p>
    <w:p w:rsidR="00ED78F8" w:rsidRPr="00ED78F8" w:rsidRDefault="00ED78F8" w:rsidP="00985A18">
      <w:pPr>
        <w:spacing w:after="0" w:line="240" w:lineRule="auto"/>
        <w:rPr>
          <w:rFonts w:ascii="Century Gothic" w:hAnsi="Century Gothic"/>
          <w:b/>
          <w:color w:val="00B0F0"/>
          <w:sz w:val="20"/>
          <w:szCs w:val="20"/>
        </w:rPr>
      </w:pPr>
      <w:r w:rsidRPr="00ED78F8">
        <w:rPr>
          <w:rFonts w:ascii="Century Gothic" w:hAnsi="Century Gothic"/>
          <w:b/>
          <w:color w:val="00B0F0"/>
          <w:sz w:val="20"/>
          <w:szCs w:val="20"/>
        </w:rPr>
        <w:t>Canto del Salve Regina</w:t>
      </w:r>
    </w:p>
    <w:p w:rsidR="00ED78F8" w:rsidRDefault="00ED78F8" w:rsidP="00985A18">
      <w:pPr>
        <w:spacing w:after="0" w:line="240" w:lineRule="auto"/>
        <w:rPr>
          <w:rFonts w:ascii="Century Gothic" w:hAnsi="Century Gothic"/>
          <w:color w:val="00B0F0"/>
          <w:sz w:val="20"/>
          <w:szCs w:val="20"/>
        </w:rPr>
      </w:pPr>
    </w:p>
    <w:p w:rsidR="00ED78F8" w:rsidRDefault="00ED78F8" w:rsidP="00985A18">
      <w:pPr>
        <w:spacing w:after="0" w:line="240" w:lineRule="auto"/>
        <w:rPr>
          <w:rFonts w:ascii="Century Gothic" w:hAnsi="Century Gothic"/>
          <w:color w:val="00B0F0"/>
          <w:sz w:val="20"/>
          <w:szCs w:val="20"/>
        </w:rPr>
      </w:pPr>
    </w:p>
    <w:p w:rsidR="00ED78F8" w:rsidRDefault="00ED78F8" w:rsidP="00ED78F8">
      <w:pPr>
        <w:spacing w:after="0" w:line="240" w:lineRule="auto"/>
        <w:rPr>
          <w:rFonts w:ascii="Century Gothic" w:hAnsi="Century Gothic"/>
          <w:b/>
          <w:color w:val="00B0F0"/>
          <w:sz w:val="20"/>
          <w:szCs w:val="20"/>
        </w:rPr>
      </w:pPr>
      <w:r w:rsidRPr="00033962">
        <w:rPr>
          <w:rFonts w:ascii="Century Gothic" w:hAnsi="Century Gothic"/>
          <w:b/>
          <w:color w:val="00B0F0"/>
          <w:sz w:val="20"/>
          <w:szCs w:val="20"/>
        </w:rPr>
        <w:t>Orazione</w:t>
      </w:r>
    </w:p>
    <w:p w:rsidR="00ED78F8" w:rsidRPr="00033962" w:rsidRDefault="00ED78F8" w:rsidP="00ED78F8">
      <w:pPr>
        <w:spacing w:after="0" w:line="240" w:lineRule="auto"/>
        <w:rPr>
          <w:rFonts w:ascii="Century Gothic" w:hAnsi="Century Gothic"/>
          <w:b/>
          <w:color w:val="00B0F0"/>
          <w:sz w:val="20"/>
          <w:szCs w:val="20"/>
        </w:rPr>
      </w:pPr>
    </w:p>
    <w:p w:rsidR="00ED78F8" w:rsidRPr="00033962" w:rsidRDefault="00ED78F8" w:rsidP="00ED78F8">
      <w:pPr>
        <w:spacing w:after="0" w:line="240" w:lineRule="auto"/>
        <w:rPr>
          <w:rFonts w:ascii="Century Gothic" w:hAnsi="Century Gothic"/>
          <w:color w:val="00B0F0"/>
          <w:sz w:val="20"/>
          <w:szCs w:val="20"/>
        </w:rPr>
      </w:pPr>
      <w:r w:rsidRPr="00033962">
        <w:rPr>
          <w:rFonts w:ascii="Century Gothic" w:hAnsi="Century Gothic"/>
          <w:color w:val="00B0F0"/>
          <w:sz w:val="16"/>
          <w:szCs w:val="20"/>
        </w:rPr>
        <w:t>Arcivescovo</w:t>
      </w:r>
      <w:r>
        <w:rPr>
          <w:rFonts w:ascii="Century Gothic" w:hAnsi="Century Gothic"/>
          <w:color w:val="00B0F0"/>
          <w:sz w:val="16"/>
          <w:szCs w:val="20"/>
        </w:rPr>
        <w:t>:</w:t>
      </w:r>
    </w:p>
    <w:p w:rsidR="00ED78F8" w:rsidRDefault="00ED78F8" w:rsidP="00ED78F8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Preghiamo.</w:t>
      </w:r>
    </w:p>
    <w:p w:rsidR="00ED78F8" w:rsidRDefault="00ED78F8" w:rsidP="00ED78F8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 Signore, che con la tua Parola hai dato origine al mondo</w:t>
      </w:r>
    </w:p>
    <w:p w:rsidR="00ED78F8" w:rsidRDefault="00ED78F8" w:rsidP="00ED78F8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e che hai aperto il cuore  di Maria, giovane donna di </w:t>
      </w:r>
      <w:proofErr w:type="spellStart"/>
      <w:r>
        <w:rPr>
          <w:rFonts w:ascii="Century Gothic" w:hAnsi="Century Gothic"/>
          <w:sz w:val="20"/>
          <w:szCs w:val="20"/>
        </w:rPr>
        <w:t>Nazaret</w:t>
      </w:r>
      <w:proofErr w:type="spellEnd"/>
      <w:r>
        <w:rPr>
          <w:rFonts w:ascii="Century Gothic" w:hAnsi="Century Gothic"/>
          <w:sz w:val="20"/>
          <w:szCs w:val="20"/>
        </w:rPr>
        <w:t>,</w:t>
      </w:r>
    </w:p>
    <w:p w:rsidR="00ED78F8" w:rsidRDefault="00ED78F8" w:rsidP="00ED78F8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fa’ che, per sua intercessione e seguendo il suo esempio,</w:t>
      </w:r>
    </w:p>
    <w:p w:rsidR="00ED78F8" w:rsidRDefault="00ED78F8" w:rsidP="00ED78F8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possiamo accogliere quanto abbiamo ascoltato così da meditarlo nel nostro cuore.</w:t>
      </w:r>
    </w:p>
    <w:p w:rsidR="00ED78F8" w:rsidRPr="00033962" w:rsidRDefault="00ED78F8" w:rsidP="00ED78F8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Te lo chiediamo Cristo nostro Signore. </w:t>
      </w:r>
      <w:r w:rsidRPr="00033962">
        <w:rPr>
          <w:rFonts w:ascii="Century Gothic" w:hAnsi="Century Gothic"/>
          <w:b/>
          <w:sz w:val="20"/>
          <w:szCs w:val="20"/>
        </w:rPr>
        <w:t>Amen.</w:t>
      </w:r>
    </w:p>
    <w:p w:rsidR="00ED78F8" w:rsidRDefault="00ED78F8" w:rsidP="00985A18">
      <w:pPr>
        <w:spacing w:after="0" w:line="240" w:lineRule="auto"/>
        <w:rPr>
          <w:rFonts w:ascii="Century Gothic" w:hAnsi="Century Gothic"/>
          <w:color w:val="00B0F0"/>
          <w:sz w:val="20"/>
          <w:szCs w:val="20"/>
        </w:rPr>
      </w:pPr>
    </w:p>
    <w:p w:rsidR="00ED78F8" w:rsidRDefault="00ED78F8" w:rsidP="00985A18">
      <w:pPr>
        <w:spacing w:after="0" w:line="240" w:lineRule="auto"/>
        <w:rPr>
          <w:rFonts w:ascii="Century Gothic" w:hAnsi="Century Gothic"/>
          <w:color w:val="00B0F0"/>
          <w:sz w:val="20"/>
          <w:szCs w:val="20"/>
        </w:rPr>
      </w:pPr>
    </w:p>
    <w:p w:rsidR="00985A18" w:rsidRPr="00ED78F8" w:rsidRDefault="00ED78F8" w:rsidP="000D146A">
      <w:pPr>
        <w:spacing w:after="0" w:line="240" w:lineRule="auto"/>
        <w:rPr>
          <w:rFonts w:ascii="Century Gothic" w:hAnsi="Century Gothic"/>
          <w:b/>
          <w:color w:val="00B0F0"/>
          <w:sz w:val="20"/>
          <w:szCs w:val="20"/>
        </w:rPr>
      </w:pPr>
      <w:r w:rsidRPr="00ED78F8">
        <w:rPr>
          <w:rFonts w:ascii="Century Gothic" w:hAnsi="Century Gothic"/>
          <w:b/>
          <w:color w:val="00B0F0"/>
          <w:sz w:val="20"/>
          <w:szCs w:val="20"/>
        </w:rPr>
        <w:lastRenderedPageBreak/>
        <w:t>Avvisi</w:t>
      </w:r>
    </w:p>
    <w:p w:rsidR="00ED78F8" w:rsidRDefault="00ED78F8" w:rsidP="000D146A">
      <w:pPr>
        <w:spacing w:after="0" w:line="240" w:lineRule="auto"/>
        <w:rPr>
          <w:rFonts w:ascii="Century Gothic" w:hAnsi="Century Gothic"/>
          <w:i/>
          <w:color w:val="00B0F0"/>
          <w:sz w:val="16"/>
          <w:szCs w:val="20"/>
        </w:rPr>
      </w:pPr>
      <w:r w:rsidRPr="00ED78F8">
        <w:rPr>
          <w:rFonts w:ascii="Century Gothic" w:hAnsi="Century Gothic"/>
          <w:i/>
          <w:color w:val="00B0F0"/>
          <w:sz w:val="16"/>
          <w:szCs w:val="20"/>
        </w:rPr>
        <w:t>A cura dell’Ufficio diocesano di Pastorale Giovanile</w:t>
      </w:r>
      <w:r>
        <w:rPr>
          <w:rFonts w:ascii="Century Gothic" w:hAnsi="Century Gothic"/>
          <w:i/>
          <w:color w:val="00B0F0"/>
          <w:sz w:val="16"/>
          <w:szCs w:val="20"/>
        </w:rPr>
        <w:t>.</w:t>
      </w:r>
    </w:p>
    <w:p w:rsidR="006E724E" w:rsidRPr="00ED78F8" w:rsidRDefault="006E724E" w:rsidP="000D146A">
      <w:pPr>
        <w:spacing w:after="0" w:line="240" w:lineRule="auto"/>
        <w:rPr>
          <w:rFonts w:ascii="Century Gothic" w:hAnsi="Century Gothic"/>
          <w:i/>
          <w:color w:val="00B0F0"/>
          <w:sz w:val="16"/>
          <w:szCs w:val="20"/>
        </w:rPr>
      </w:pPr>
      <w:r>
        <w:rPr>
          <w:rFonts w:ascii="Century Gothic" w:hAnsi="Century Gothic"/>
          <w:i/>
          <w:color w:val="00B0F0"/>
          <w:sz w:val="16"/>
          <w:szCs w:val="20"/>
        </w:rPr>
        <w:t>In questa fase di distribuiranno i santini con le preghiere e i libricini con le proposte diocesane.</w:t>
      </w:r>
    </w:p>
    <w:p w:rsidR="00ED78F8" w:rsidRDefault="00ED78F8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ED78F8" w:rsidRDefault="00ED78F8" w:rsidP="000D146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3366CA" w:rsidRPr="003366CA" w:rsidRDefault="003366CA" w:rsidP="003366CA">
      <w:pPr>
        <w:spacing w:after="0" w:line="240" w:lineRule="auto"/>
        <w:rPr>
          <w:rFonts w:ascii="Century Gothic" w:hAnsi="Century Gothic"/>
          <w:b/>
          <w:color w:val="00B0F0"/>
          <w:sz w:val="20"/>
          <w:szCs w:val="20"/>
        </w:rPr>
      </w:pPr>
      <w:r>
        <w:rPr>
          <w:rFonts w:ascii="Century Gothic" w:hAnsi="Century Gothic"/>
          <w:b/>
          <w:color w:val="00B0F0"/>
          <w:sz w:val="32"/>
          <w:szCs w:val="20"/>
        </w:rPr>
        <w:t>5</w:t>
      </w:r>
      <w:r w:rsidRPr="003366CA">
        <w:rPr>
          <w:rFonts w:ascii="Century Gothic" w:hAnsi="Century Gothic"/>
          <w:b/>
          <w:color w:val="00B0F0"/>
          <w:sz w:val="32"/>
          <w:szCs w:val="20"/>
        </w:rPr>
        <w:t xml:space="preserve">° passo: </w:t>
      </w:r>
      <w:r>
        <w:rPr>
          <w:rFonts w:ascii="Century Gothic" w:hAnsi="Century Gothic"/>
          <w:b/>
          <w:color w:val="00B0F0"/>
          <w:sz w:val="32"/>
          <w:szCs w:val="20"/>
        </w:rPr>
        <w:t>un anno per scoprire le “grazie” ricevute</w:t>
      </w:r>
    </w:p>
    <w:p w:rsidR="003366CA" w:rsidRDefault="003366CA" w:rsidP="003366C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985A18" w:rsidRDefault="00985A18" w:rsidP="003366CA">
      <w:pPr>
        <w:spacing w:after="0" w:line="240" w:lineRule="auto"/>
        <w:rPr>
          <w:rFonts w:ascii="Century Gothic" w:hAnsi="Century Gothic"/>
          <w:i/>
          <w:color w:val="00B0F0"/>
          <w:sz w:val="16"/>
          <w:szCs w:val="20"/>
        </w:rPr>
      </w:pPr>
      <w:r>
        <w:rPr>
          <w:rFonts w:ascii="Century Gothic" w:hAnsi="Century Gothic"/>
          <w:i/>
          <w:color w:val="00B0F0"/>
          <w:sz w:val="16"/>
          <w:szCs w:val="20"/>
        </w:rPr>
        <w:t>Si esegue il canto del Salve Regina. Durante il canto alcuni giovani distribuiscono i cartoncini con la preghiera e i libretti con le iniziative dell’anno 2017-2018.</w:t>
      </w:r>
    </w:p>
    <w:p w:rsidR="00985A18" w:rsidRPr="00985A18" w:rsidRDefault="00985A18" w:rsidP="003366CA">
      <w:pPr>
        <w:spacing w:after="0" w:line="240" w:lineRule="auto"/>
        <w:rPr>
          <w:rFonts w:ascii="Century Gothic" w:hAnsi="Century Gothic"/>
          <w:i/>
          <w:color w:val="00B0F0"/>
          <w:sz w:val="20"/>
          <w:szCs w:val="20"/>
        </w:rPr>
      </w:pPr>
      <w:r>
        <w:rPr>
          <w:rFonts w:ascii="Century Gothic" w:hAnsi="Century Gothic"/>
          <w:i/>
          <w:color w:val="00B0F0"/>
          <w:sz w:val="16"/>
          <w:szCs w:val="20"/>
        </w:rPr>
        <w:t>Al termine del canto si prega insieme con il testo riportato nel cartoncino:</w:t>
      </w:r>
    </w:p>
    <w:p w:rsidR="003366CA" w:rsidRDefault="003366CA" w:rsidP="003366C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6912F1" w:rsidRPr="006912F1" w:rsidRDefault="006912F1" w:rsidP="003366C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6912F1">
        <w:rPr>
          <w:rFonts w:ascii="Century Gothic" w:hAnsi="Century Gothic"/>
          <w:b/>
          <w:sz w:val="20"/>
          <w:szCs w:val="20"/>
        </w:rPr>
        <w:t>Preghiera a Maria, ragazza dell’Eccomi</w:t>
      </w:r>
    </w:p>
    <w:p w:rsidR="006912F1" w:rsidRDefault="006912F1" w:rsidP="003366C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6912F1" w:rsidRPr="006912F1" w:rsidRDefault="006912F1" w:rsidP="006912F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 Maria,</w:t>
      </w:r>
    </w:p>
    <w:p w:rsidR="006912F1" w:rsidRPr="006912F1" w:rsidRDefault="006912F1" w:rsidP="006912F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Madre di Gesù e Madre mia,</w:t>
      </w:r>
    </w:p>
    <w:p w:rsidR="006912F1" w:rsidRPr="006912F1" w:rsidRDefault="006912F1" w:rsidP="006912F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quando Dio ti ha cercata</w:t>
      </w:r>
    </w:p>
    <w:p w:rsidR="006912F1" w:rsidRPr="006912F1" w:rsidRDefault="006912F1" w:rsidP="006912F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sempre ti ha trovata pronta</w:t>
      </w:r>
    </w:p>
    <w:p w:rsidR="006912F1" w:rsidRPr="006912F1" w:rsidRDefault="006912F1" w:rsidP="006912F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rispondergli: “Eccomi!”</w:t>
      </w:r>
    </w:p>
    <w:p w:rsidR="006912F1" w:rsidRPr="006912F1" w:rsidRDefault="006912F1" w:rsidP="006912F1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6912F1"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 xml:space="preserve"> a offrire il cuore e il corpo</w:t>
      </w:r>
    </w:p>
    <w:p w:rsidR="006912F1" w:rsidRPr="006912F1" w:rsidRDefault="006912F1" w:rsidP="006912F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per accogliere Gesù</w:t>
      </w:r>
    </w:p>
    <w:p w:rsidR="006912F1" w:rsidRPr="006912F1" w:rsidRDefault="006912F1" w:rsidP="006912F1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6912F1">
        <w:rPr>
          <w:rFonts w:ascii="Century Gothic" w:hAnsi="Century Gothic"/>
          <w:sz w:val="20"/>
          <w:szCs w:val="20"/>
        </w:rPr>
        <w:t>e tut</w:t>
      </w:r>
      <w:r>
        <w:rPr>
          <w:rFonts w:ascii="Century Gothic" w:hAnsi="Century Gothic"/>
          <w:sz w:val="20"/>
          <w:szCs w:val="20"/>
        </w:rPr>
        <w:t>ti noi uomini, come tuoi figli.</w:t>
      </w:r>
    </w:p>
    <w:p w:rsidR="006912F1" w:rsidRPr="006912F1" w:rsidRDefault="006912F1" w:rsidP="006912F1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6912F1" w:rsidRPr="006912F1" w:rsidRDefault="006912F1" w:rsidP="006912F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Aiutami a vivere come te,</w:t>
      </w:r>
    </w:p>
    <w:p w:rsidR="006912F1" w:rsidRPr="006912F1" w:rsidRDefault="006912F1" w:rsidP="006912F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seguendo Gesù</w:t>
      </w:r>
    </w:p>
    <w:p w:rsidR="006912F1" w:rsidRPr="006912F1" w:rsidRDefault="006912F1" w:rsidP="006912F1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6912F1">
        <w:rPr>
          <w:rFonts w:ascii="Century Gothic" w:hAnsi="Century Gothic"/>
          <w:sz w:val="20"/>
          <w:szCs w:val="20"/>
        </w:rPr>
        <w:t>sulla strada gr</w:t>
      </w:r>
      <w:r>
        <w:rPr>
          <w:rFonts w:ascii="Century Gothic" w:hAnsi="Century Gothic"/>
          <w:sz w:val="20"/>
          <w:szCs w:val="20"/>
        </w:rPr>
        <w:t>ande e impegnativa dell'amore;</w:t>
      </w:r>
    </w:p>
    <w:p w:rsidR="006912F1" w:rsidRPr="006912F1" w:rsidRDefault="006912F1" w:rsidP="006912F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Aiutami </w:t>
      </w:r>
      <w:r w:rsidRPr="006912F1">
        <w:rPr>
          <w:rFonts w:ascii="Century Gothic" w:hAnsi="Century Gothic"/>
          <w:sz w:val="20"/>
          <w:szCs w:val="20"/>
        </w:rPr>
        <w:t>a risponde</w:t>
      </w:r>
      <w:r>
        <w:rPr>
          <w:rFonts w:ascii="Century Gothic" w:hAnsi="Century Gothic"/>
          <w:sz w:val="20"/>
          <w:szCs w:val="20"/>
        </w:rPr>
        <w:t>re: “Eccomi!” alla sua chiamata</w:t>
      </w:r>
    </w:p>
    <w:p w:rsidR="006912F1" w:rsidRPr="006912F1" w:rsidRDefault="006912F1" w:rsidP="006912F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offrendogli la mia vita</w:t>
      </w:r>
    </w:p>
    <w:p w:rsidR="006912F1" w:rsidRPr="006912F1" w:rsidRDefault="006912F1" w:rsidP="006912F1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per amare come Lui ci ha amati</w:t>
      </w:r>
    </w:p>
    <w:p w:rsidR="006912F1" w:rsidRPr="006912F1" w:rsidRDefault="006912F1" w:rsidP="006912F1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6912F1" w:rsidRPr="006912F1" w:rsidRDefault="006912F1" w:rsidP="006912F1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6912F1">
        <w:rPr>
          <w:rFonts w:ascii="Century Gothic" w:hAnsi="Century Gothic"/>
          <w:sz w:val="20"/>
          <w:szCs w:val="20"/>
        </w:rPr>
        <w:t>Prega</w:t>
      </w:r>
      <w:r>
        <w:rPr>
          <w:rFonts w:ascii="Century Gothic" w:hAnsi="Century Gothic"/>
          <w:sz w:val="20"/>
          <w:szCs w:val="20"/>
        </w:rPr>
        <w:t xml:space="preserve"> per me il tuo Figlio benedetto</w:t>
      </w:r>
    </w:p>
    <w:p w:rsidR="006912F1" w:rsidRPr="006912F1" w:rsidRDefault="006912F1" w:rsidP="006912F1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6912F1">
        <w:rPr>
          <w:rFonts w:ascii="Century Gothic" w:hAnsi="Century Gothic"/>
          <w:sz w:val="20"/>
          <w:szCs w:val="20"/>
        </w:rPr>
        <w:t xml:space="preserve">ora </w:t>
      </w:r>
      <w:r>
        <w:rPr>
          <w:rFonts w:ascii="Century Gothic" w:hAnsi="Century Gothic"/>
          <w:sz w:val="20"/>
          <w:szCs w:val="20"/>
        </w:rPr>
        <w:t>e</w:t>
      </w:r>
      <w:r w:rsidRPr="006912F1">
        <w:rPr>
          <w:rFonts w:ascii="Century Gothic" w:hAnsi="Century Gothic"/>
          <w:sz w:val="20"/>
          <w:szCs w:val="20"/>
        </w:rPr>
        <w:t xml:space="preserve"> nell'ora della mia m</w:t>
      </w:r>
      <w:r>
        <w:rPr>
          <w:rFonts w:ascii="Century Gothic" w:hAnsi="Century Gothic"/>
          <w:sz w:val="20"/>
          <w:szCs w:val="20"/>
        </w:rPr>
        <w:t>orte.</w:t>
      </w:r>
    </w:p>
    <w:p w:rsidR="00D130D7" w:rsidRDefault="006912F1" w:rsidP="006912F1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6912F1">
        <w:rPr>
          <w:rFonts w:ascii="Century Gothic" w:hAnsi="Century Gothic"/>
          <w:sz w:val="20"/>
          <w:szCs w:val="20"/>
        </w:rPr>
        <w:t>Amen</w:t>
      </w:r>
      <w:r>
        <w:rPr>
          <w:rFonts w:ascii="Century Gothic" w:hAnsi="Century Gothic"/>
          <w:sz w:val="20"/>
          <w:szCs w:val="20"/>
        </w:rPr>
        <w:t>.</w:t>
      </w:r>
    </w:p>
    <w:p w:rsidR="006912F1" w:rsidRDefault="006912F1" w:rsidP="006912F1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6912F1" w:rsidRDefault="006912F1" w:rsidP="006912F1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D130D7" w:rsidRPr="00D130D7" w:rsidRDefault="00D130D7" w:rsidP="003366CA">
      <w:pPr>
        <w:spacing w:after="0" w:line="240" w:lineRule="auto"/>
        <w:rPr>
          <w:rFonts w:ascii="Century Gothic" w:hAnsi="Century Gothic"/>
          <w:b/>
          <w:color w:val="00B0F0"/>
          <w:sz w:val="20"/>
          <w:szCs w:val="20"/>
        </w:rPr>
      </w:pPr>
      <w:r w:rsidRPr="00D130D7">
        <w:rPr>
          <w:rFonts w:ascii="Century Gothic" w:hAnsi="Century Gothic"/>
          <w:b/>
          <w:color w:val="00B0F0"/>
          <w:sz w:val="20"/>
          <w:szCs w:val="20"/>
        </w:rPr>
        <w:t>Benedizione</w:t>
      </w:r>
    </w:p>
    <w:p w:rsidR="00C207AA" w:rsidRDefault="00C207AA" w:rsidP="003366C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ED78F8" w:rsidRDefault="00ED78F8" w:rsidP="003366C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985A18" w:rsidRPr="006E724E" w:rsidRDefault="009751D1" w:rsidP="003366CA">
      <w:pPr>
        <w:spacing w:after="0" w:line="240" w:lineRule="auto"/>
        <w:rPr>
          <w:rFonts w:ascii="Century Gothic" w:hAnsi="Century Gothic"/>
          <w:b/>
          <w:color w:val="00B0F0"/>
          <w:sz w:val="20"/>
          <w:szCs w:val="20"/>
        </w:rPr>
      </w:pPr>
      <w:r w:rsidRPr="006E724E">
        <w:rPr>
          <w:rFonts w:ascii="Century Gothic" w:hAnsi="Century Gothic"/>
          <w:b/>
          <w:color w:val="00B0F0"/>
          <w:sz w:val="20"/>
          <w:szCs w:val="20"/>
        </w:rPr>
        <w:t>Canto finale</w:t>
      </w:r>
    </w:p>
    <w:p w:rsidR="009751D1" w:rsidRPr="009751D1" w:rsidRDefault="009751D1" w:rsidP="003366CA">
      <w:pPr>
        <w:spacing w:after="0" w:line="240" w:lineRule="auto"/>
        <w:rPr>
          <w:rFonts w:ascii="Century Gothic" w:hAnsi="Century Gothic"/>
          <w:i/>
          <w:color w:val="00B0F0"/>
          <w:sz w:val="16"/>
          <w:szCs w:val="20"/>
        </w:rPr>
      </w:pPr>
      <w:r w:rsidRPr="009751D1">
        <w:rPr>
          <w:rFonts w:ascii="Century Gothic" w:hAnsi="Century Gothic"/>
          <w:i/>
          <w:color w:val="00B0F0"/>
          <w:sz w:val="16"/>
          <w:szCs w:val="20"/>
        </w:rPr>
        <w:t>Si suggerisce uno dei seguenti canti:</w:t>
      </w:r>
    </w:p>
    <w:p w:rsidR="009751D1" w:rsidRDefault="009751D1" w:rsidP="009751D1">
      <w:pPr>
        <w:pStyle w:val="Paragrafoelenco"/>
        <w:numPr>
          <w:ilvl w:val="0"/>
          <w:numId w:val="5"/>
        </w:numPr>
        <w:spacing w:after="0" w:line="240" w:lineRule="auto"/>
        <w:rPr>
          <w:rFonts w:ascii="Century Gothic" w:hAnsi="Century Gothic"/>
          <w:i/>
          <w:color w:val="00B0F0"/>
          <w:sz w:val="16"/>
          <w:szCs w:val="20"/>
        </w:rPr>
      </w:pPr>
      <w:r>
        <w:rPr>
          <w:rFonts w:ascii="Century Gothic" w:hAnsi="Century Gothic"/>
          <w:i/>
          <w:color w:val="00B0F0"/>
          <w:sz w:val="16"/>
          <w:szCs w:val="20"/>
        </w:rPr>
        <w:t>Magnificat</w:t>
      </w:r>
    </w:p>
    <w:p w:rsidR="009751D1" w:rsidRDefault="009751D1" w:rsidP="009751D1">
      <w:pPr>
        <w:pStyle w:val="Paragrafoelenco"/>
        <w:numPr>
          <w:ilvl w:val="0"/>
          <w:numId w:val="5"/>
        </w:numPr>
        <w:spacing w:after="0" w:line="240" w:lineRule="auto"/>
        <w:rPr>
          <w:rFonts w:ascii="Century Gothic" w:hAnsi="Century Gothic"/>
          <w:i/>
          <w:color w:val="00B0F0"/>
          <w:sz w:val="16"/>
          <w:szCs w:val="20"/>
        </w:rPr>
      </w:pPr>
      <w:r>
        <w:rPr>
          <w:rFonts w:ascii="Century Gothic" w:hAnsi="Century Gothic"/>
          <w:i/>
          <w:color w:val="00B0F0"/>
          <w:sz w:val="16"/>
          <w:szCs w:val="20"/>
        </w:rPr>
        <w:t>Resta accanto a me</w:t>
      </w:r>
    </w:p>
    <w:p w:rsidR="009751D1" w:rsidRDefault="009751D1" w:rsidP="009751D1">
      <w:pPr>
        <w:pStyle w:val="Paragrafoelenco"/>
        <w:numPr>
          <w:ilvl w:val="0"/>
          <w:numId w:val="5"/>
        </w:numPr>
        <w:spacing w:after="0" w:line="240" w:lineRule="auto"/>
        <w:rPr>
          <w:rFonts w:ascii="Century Gothic" w:hAnsi="Century Gothic"/>
          <w:i/>
          <w:color w:val="00B0F0"/>
          <w:sz w:val="16"/>
          <w:szCs w:val="20"/>
        </w:rPr>
      </w:pPr>
      <w:proofErr w:type="spellStart"/>
      <w:r>
        <w:rPr>
          <w:rFonts w:ascii="Century Gothic" w:hAnsi="Century Gothic"/>
          <w:i/>
          <w:color w:val="00B0F0"/>
          <w:sz w:val="16"/>
          <w:szCs w:val="20"/>
        </w:rPr>
        <w:t>Laudato</w:t>
      </w:r>
      <w:proofErr w:type="spellEnd"/>
      <w:r>
        <w:rPr>
          <w:rFonts w:ascii="Century Gothic" w:hAnsi="Century Gothic"/>
          <w:i/>
          <w:color w:val="00B0F0"/>
          <w:sz w:val="16"/>
          <w:szCs w:val="20"/>
        </w:rPr>
        <w:t xml:space="preserve"> sii</w:t>
      </w:r>
    </w:p>
    <w:p w:rsidR="009751D1" w:rsidRDefault="009751D1" w:rsidP="009751D1">
      <w:pPr>
        <w:pStyle w:val="Paragrafoelenco"/>
        <w:numPr>
          <w:ilvl w:val="0"/>
          <w:numId w:val="5"/>
        </w:numPr>
        <w:spacing w:after="0" w:line="240" w:lineRule="auto"/>
        <w:rPr>
          <w:rFonts w:ascii="Century Gothic" w:hAnsi="Century Gothic"/>
          <w:i/>
          <w:color w:val="00B0F0"/>
          <w:sz w:val="16"/>
          <w:szCs w:val="20"/>
        </w:rPr>
      </w:pPr>
      <w:r>
        <w:rPr>
          <w:rFonts w:ascii="Century Gothic" w:hAnsi="Century Gothic"/>
          <w:i/>
          <w:color w:val="00B0F0"/>
          <w:sz w:val="16"/>
          <w:szCs w:val="20"/>
        </w:rPr>
        <w:t>È bello lodarti (omettendo la prima strofa, avventizia)</w:t>
      </w:r>
    </w:p>
    <w:p w:rsidR="009751D1" w:rsidRPr="009751D1" w:rsidRDefault="009751D1" w:rsidP="009751D1">
      <w:pPr>
        <w:pStyle w:val="Paragrafoelenco"/>
        <w:numPr>
          <w:ilvl w:val="0"/>
          <w:numId w:val="5"/>
        </w:numPr>
        <w:spacing w:after="0" w:line="240" w:lineRule="auto"/>
        <w:rPr>
          <w:rFonts w:ascii="Century Gothic" w:hAnsi="Century Gothic"/>
          <w:i/>
          <w:color w:val="00B0F0"/>
          <w:sz w:val="16"/>
          <w:szCs w:val="20"/>
          <w:lang w:val="en-US"/>
        </w:rPr>
      </w:pPr>
      <w:r w:rsidRPr="009751D1">
        <w:rPr>
          <w:rFonts w:ascii="Century Gothic" w:hAnsi="Century Gothic"/>
          <w:i/>
          <w:color w:val="00B0F0"/>
          <w:sz w:val="16"/>
          <w:szCs w:val="20"/>
          <w:lang w:val="en-US"/>
        </w:rPr>
        <w:t>Jesus Christ, you are my life</w:t>
      </w:r>
    </w:p>
    <w:p w:rsidR="00992A0A" w:rsidRPr="009751D1" w:rsidRDefault="006E724E" w:rsidP="000D146A">
      <w:pPr>
        <w:spacing w:after="0" w:line="240" w:lineRule="auto"/>
        <w:rPr>
          <w:rFonts w:ascii="Century Gothic" w:hAnsi="Century Gothic"/>
          <w:sz w:val="20"/>
          <w:szCs w:val="20"/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6pt;margin-top:24.55pt;width:511.45pt;height:191.85pt;z-index:251661312;mso-position-horizontal-relative:text;mso-position-vertical-relative:text" fillcolor="#b6dde8 [1304]" strokecolor="#00b0f0">
            <v:textbox style="mso-fit-shape-to-text:t">
              <w:txbxContent>
                <w:p w:rsidR="006E724E" w:rsidRPr="006E724E" w:rsidRDefault="006E724E" w:rsidP="000D146A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0070C0"/>
                      <w:sz w:val="20"/>
                      <w:szCs w:val="20"/>
                    </w:rPr>
                  </w:pPr>
                  <w:r w:rsidRPr="006E724E">
                    <w:rPr>
                      <w:rFonts w:ascii="Century Gothic" w:hAnsi="Century Gothic"/>
                      <w:b/>
                      <w:color w:val="0070C0"/>
                      <w:sz w:val="20"/>
                      <w:szCs w:val="20"/>
                    </w:rPr>
                    <w:t>Promemoria per gli organizzatori della veglia</w:t>
                  </w:r>
                </w:p>
                <w:p w:rsidR="006E724E" w:rsidRDefault="006E724E" w:rsidP="000D146A">
                  <w:p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6E724E" w:rsidRDefault="006E724E" w:rsidP="000D146A">
                  <w:p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Per ogni veglia dovranno essere predisposti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:</w:t>
                  </w:r>
                </w:p>
                <w:p w:rsidR="006E724E" w:rsidRDefault="006E724E" w:rsidP="006E724E">
                  <w:pPr>
                    <w:pStyle w:val="Paragrafoelenco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Un evangeliario, con il brano di Vangelo della veglia;</w:t>
                  </w:r>
                </w:p>
                <w:p w:rsidR="006E724E" w:rsidRDefault="006E724E" w:rsidP="006E724E">
                  <w:pPr>
                    <w:pStyle w:val="Paragrafoelenco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Un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leggìo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davanti all’ambone, con drappo e fiori. Servirà per l’evangeliario;</w:t>
                  </w:r>
                </w:p>
                <w:p w:rsidR="006E724E" w:rsidRDefault="006E724E" w:rsidP="006E724E">
                  <w:pPr>
                    <w:pStyle w:val="Paragrafoelenco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Un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leggìo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o un trespolo porta-quadro per l’icona, con dei fiori;</w:t>
                  </w:r>
                </w:p>
                <w:p w:rsidR="006E724E" w:rsidRDefault="006E724E" w:rsidP="006E724E">
                  <w:pPr>
                    <w:pStyle w:val="Paragrafoelenco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 candelieri: due per l’evangeliario, due per l’icona. Serviranno altrettante persone;</w:t>
                  </w:r>
                </w:p>
                <w:p w:rsidR="006E724E" w:rsidRDefault="006E724E" w:rsidP="006E724E">
                  <w:pPr>
                    <w:pStyle w:val="Paragrafoelenco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Almeno 3 lettori (due per il Salmo; uno o più per il rosario);</w:t>
                  </w:r>
                </w:p>
                <w:p w:rsidR="006E724E" w:rsidRDefault="006E724E" w:rsidP="006E724E">
                  <w:pPr>
                    <w:pStyle w:val="Paragrafoelenco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Almeno 4 “cestini” con altrettante persone, per distribuire i santini e i libricini delle proposte;</w:t>
                  </w:r>
                </w:p>
                <w:p w:rsidR="006E724E" w:rsidRDefault="006E724E" w:rsidP="006E724E">
                  <w:pPr>
                    <w:pStyle w:val="Paragrafoelenco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I libretti</w:t>
                  </w:r>
                  <w:r w:rsidR="00BB4824">
                    <w:rPr>
                      <w:rFonts w:ascii="Century Gothic" w:hAnsi="Century Gothic"/>
                      <w:sz w:val="20"/>
                      <w:szCs w:val="20"/>
                    </w:rPr>
                    <w:t xml:space="preserve"> della veglia, partendo dal presente file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;</w:t>
                  </w:r>
                </w:p>
                <w:p w:rsidR="006E724E" w:rsidRDefault="006E724E" w:rsidP="006E724E">
                  <w:pPr>
                    <w:pStyle w:val="Paragrafoelenco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Tutti i canti.</w:t>
                  </w:r>
                </w:p>
                <w:p w:rsidR="006E724E" w:rsidRDefault="006E724E" w:rsidP="006E724E">
                  <w:p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6E724E" w:rsidRDefault="006E724E" w:rsidP="006E724E">
                  <w:p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Sarà cura dell’ufficio di Pastorale Giovanile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predisporre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:</w:t>
                  </w:r>
                </w:p>
                <w:p w:rsidR="006E724E" w:rsidRDefault="006E724E" w:rsidP="006E724E">
                  <w:pPr>
                    <w:pStyle w:val="Paragrafoelenco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I materiali promozionali (banner, social,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WhatsApp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, ecc.)</w:t>
                  </w:r>
                </w:p>
                <w:p w:rsidR="006E724E" w:rsidRDefault="006E724E" w:rsidP="006E724E">
                  <w:pPr>
                    <w:pStyle w:val="Paragrafoelenco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L’icona;</w:t>
                  </w:r>
                </w:p>
                <w:p w:rsidR="006E724E" w:rsidRDefault="006E724E" w:rsidP="006E724E">
                  <w:pPr>
                    <w:pStyle w:val="Paragrafoelenco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I santini con le preghiere;</w:t>
                  </w:r>
                </w:p>
                <w:p w:rsidR="006E724E" w:rsidRPr="000B2B32" w:rsidRDefault="006E724E" w:rsidP="000B2B32">
                  <w:pPr>
                    <w:pStyle w:val="Paragrafoelenco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I libricini con le proposte.</w:t>
                  </w:r>
                </w:p>
              </w:txbxContent>
            </v:textbox>
            <w10:wrap type="square"/>
          </v:shape>
        </w:pict>
      </w:r>
    </w:p>
    <w:p w:rsidR="006E724E" w:rsidRPr="006E724E" w:rsidRDefault="006E724E" w:rsidP="006E724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sectPr w:rsidR="006E724E" w:rsidRPr="006E724E" w:rsidSect="000D146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A0A38"/>
    <w:multiLevelType w:val="hybridMultilevel"/>
    <w:tmpl w:val="5A26E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43B97"/>
    <w:multiLevelType w:val="hybridMultilevel"/>
    <w:tmpl w:val="AFCA5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03653"/>
    <w:multiLevelType w:val="hybridMultilevel"/>
    <w:tmpl w:val="87008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828F1"/>
    <w:multiLevelType w:val="hybridMultilevel"/>
    <w:tmpl w:val="C65E8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142B3"/>
    <w:multiLevelType w:val="hybridMultilevel"/>
    <w:tmpl w:val="1F101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3F77DC"/>
    <w:multiLevelType w:val="hybridMultilevel"/>
    <w:tmpl w:val="116E29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C27A09"/>
    <w:multiLevelType w:val="hybridMultilevel"/>
    <w:tmpl w:val="D936A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283"/>
  <w:characterSpacingControl w:val="doNotCompress"/>
  <w:compat/>
  <w:rsids>
    <w:rsidRoot w:val="000D146A"/>
    <w:rsid w:val="00033962"/>
    <w:rsid w:val="000D146A"/>
    <w:rsid w:val="000E6035"/>
    <w:rsid w:val="00260A4D"/>
    <w:rsid w:val="003366CA"/>
    <w:rsid w:val="004E59DB"/>
    <w:rsid w:val="00570CBA"/>
    <w:rsid w:val="00665ABC"/>
    <w:rsid w:val="006912F1"/>
    <w:rsid w:val="006E724E"/>
    <w:rsid w:val="00762086"/>
    <w:rsid w:val="00790046"/>
    <w:rsid w:val="008930D8"/>
    <w:rsid w:val="008C1949"/>
    <w:rsid w:val="008D278E"/>
    <w:rsid w:val="008E0046"/>
    <w:rsid w:val="00930042"/>
    <w:rsid w:val="009751D1"/>
    <w:rsid w:val="00985A18"/>
    <w:rsid w:val="00992A0A"/>
    <w:rsid w:val="00A05BF7"/>
    <w:rsid w:val="00A24D30"/>
    <w:rsid w:val="00A35B75"/>
    <w:rsid w:val="00B14A73"/>
    <w:rsid w:val="00BB4824"/>
    <w:rsid w:val="00C207AA"/>
    <w:rsid w:val="00C42B2A"/>
    <w:rsid w:val="00C6452F"/>
    <w:rsid w:val="00D130D7"/>
    <w:rsid w:val="00D65320"/>
    <w:rsid w:val="00EA3A68"/>
    <w:rsid w:val="00ED7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20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D146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46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70C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Città Giovani</Company>
  <LinksUpToDate>false</LinksUpToDate>
  <CharactersWithSpaces>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glesa</dc:creator>
  <cp:lastModifiedBy>glesa</cp:lastModifiedBy>
  <cp:revision>5</cp:revision>
  <dcterms:created xsi:type="dcterms:W3CDTF">2017-09-25T06:46:00Z</dcterms:created>
  <dcterms:modified xsi:type="dcterms:W3CDTF">2017-09-27T11:01:00Z</dcterms:modified>
</cp:coreProperties>
</file>