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8D" w:rsidRPr="001D627E" w:rsidRDefault="006D5A8D" w:rsidP="006D5A8D">
      <w:pPr>
        <w:pStyle w:val="Nessunaspaziatura"/>
        <w:jc w:val="center"/>
        <w:rPr>
          <w:rFonts w:ascii="Century Gothic" w:hAnsi="Century Gothic"/>
        </w:rPr>
      </w:pPr>
      <w:r w:rsidRPr="001D627E">
        <w:rPr>
          <w:rFonts w:ascii="Century Gothic" w:hAnsi="Century Gothic"/>
        </w:rPr>
        <w:t>Ufficio Diocesano di Pastorale Giovanile di Udine</w:t>
      </w:r>
    </w:p>
    <w:p w:rsidR="006D5A8D" w:rsidRPr="001D627E" w:rsidRDefault="006D5A8D" w:rsidP="006D5A8D">
      <w:pPr>
        <w:pStyle w:val="Nessunaspaziatura"/>
        <w:jc w:val="center"/>
        <w:rPr>
          <w:rFonts w:ascii="Century Gothic" w:hAnsi="Century Gothic"/>
          <w:color w:val="000000"/>
        </w:rPr>
      </w:pPr>
      <w:r w:rsidRPr="001D627E">
        <w:rPr>
          <w:rFonts w:ascii="Century Gothic" w:hAnsi="Century Gothic"/>
          <w:color w:val="000000"/>
        </w:rPr>
        <w:t>Schema di massima per la Veglia di Avvento</w:t>
      </w:r>
      <w:r w:rsidR="001D627E">
        <w:rPr>
          <w:rFonts w:ascii="Century Gothic" w:hAnsi="Century Gothic"/>
          <w:color w:val="000000"/>
        </w:rPr>
        <w:t xml:space="preserve"> 2016</w:t>
      </w:r>
    </w:p>
    <w:p w:rsidR="006D5A8D" w:rsidRPr="001D627E" w:rsidRDefault="006D5A8D" w:rsidP="006D5A8D">
      <w:pPr>
        <w:pStyle w:val="Nessunaspaziatura"/>
        <w:jc w:val="center"/>
        <w:rPr>
          <w:rFonts w:ascii="Century Gothic" w:hAnsi="Century Gothic"/>
          <w:color w:val="000000"/>
        </w:rPr>
      </w:pPr>
      <w:r w:rsidRPr="001D627E">
        <w:rPr>
          <w:rFonts w:ascii="Century Gothic" w:hAnsi="Century Gothic"/>
          <w:color w:val="000000"/>
        </w:rPr>
        <w:t>Realizzazione a cura delle Foranie</w:t>
      </w:r>
    </w:p>
    <w:p w:rsidR="006D5A8D" w:rsidRPr="001D627E" w:rsidRDefault="006D5A8D" w:rsidP="006D5A8D">
      <w:pPr>
        <w:pStyle w:val="Nessunaspaziatura"/>
        <w:jc w:val="center"/>
        <w:rPr>
          <w:rFonts w:ascii="Century Gothic" w:hAnsi="Century Gothic"/>
          <w:color w:val="000000"/>
          <w:sz w:val="40"/>
        </w:rPr>
      </w:pPr>
    </w:p>
    <w:p w:rsidR="006D5A8D" w:rsidRPr="001D627E" w:rsidRDefault="004764CF" w:rsidP="006D5A8D">
      <w:pPr>
        <w:pStyle w:val="Nessunaspaziatura"/>
        <w:jc w:val="center"/>
        <w:rPr>
          <w:rFonts w:ascii="Century Gothic" w:hAnsi="Century Gothic"/>
          <w:b/>
          <w:color w:val="000000"/>
          <w:sz w:val="40"/>
        </w:rPr>
      </w:pPr>
      <w:r w:rsidRPr="001D627E">
        <w:rPr>
          <w:rFonts w:ascii="Century Gothic" w:hAnsi="Century Gothic"/>
          <w:b/>
          <w:color w:val="000000"/>
          <w:sz w:val="40"/>
        </w:rPr>
        <w:t xml:space="preserve">Preparate la </w:t>
      </w:r>
      <w:r w:rsidR="001918E2" w:rsidRPr="001D627E">
        <w:rPr>
          <w:rFonts w:ascii="Century Gothic" w:hAnsi="Century Gothic"/>
          <w:b/>
          <w:color w:val="000000"/>
          <w:sz w:val="40"/>
        </w:rPr>
        <w:t>via</w:t>
      </w:r>
      <w:bookmarkStart w:id="0" w:name="_GoBack"/>
      <w:bookmarkEnd w:id="0"/>
      <w:r w:rsidRPr="001D627E">
        <w:rPr>
          <w:rFonts w:ascii="Century Gothic" w:hAnsi="Century Gothic"/>
          <w:b/>
          <w:color w:val="000000"/>
          <w:sz w:val="40"/>
        </w:rPr>
        <w:t xml:space="preserve"> </w:t>
      </w:r>
      <w:r w:rsidR="006D5A8D" w:rsidRPr="001D627E">
        <w:rPr>
          <w:rFonts w:ascii="Century Gothic" w:hAnsi="Century Gothic"/>
          <w:b/>
          <w:color w:val="000000"/>
          <w:sz w:val="40"/>
        </w:rPr>
        <w:t>del Signore!</w:t>
      </w:r>
    </w:p>
    <w:p w:rsidR="006D5A8D" w:rsidRPr="00026574" w:rsidRDefault="006D5A8D" w:rsidP="006D5A8D">
      <w:pPr>
        <w:pStyle w:val="Nessunaspaziatura"/>
        <w:jc w:val="center"/>
        <w:rPr>
          <w:rFonts w:ascii="Century Gothic" w:hAnsi="Century Gothic"/>
          <w:b/>
          <w:color w:val="000000"/>
          <w:sz w:val="36"/>
        </w:rPr>
      </w:pPr>
    </w:p>
    <w:p w:rsidR="006D5A8D" w:rsidRPr="00026574" w:rsidRDefault="006D5A8D" w:rsidP="006D5A8D">
      <w:pPr>
        <w:pStyle w:val="Nessunaspaziatura"/>
        <w:numPr>
          <w:ilvl w:val="0"/>
          <w:numId w:val="5"/>
        </w:numPr>
        <w:rPr>
          <w:rFonts w:ascii="Century Gothic" w:hAnsi="Century Gothic"/>
          <w:b/>
          <w:sz w:val="20"/>
        </w:rPr>
      </w:pPr>
      <w:r w:rsidRPr="00026574">
        <w:rPr>
          <w:rFonts w:ascii="Century Gothic" w:hAnsi="Century Gothic"/>
          <w:b/>
          <w:sz w:val="20"/>
        </w:rPr>
        <w:t>Canto d’ingresso</w:t>
      </w:r>
    </w:p>
    <w:p w:rsidR="006D5A8D" w:rsidRPr="008F7A6E" w:rsidRDefault="006D5A8D" w:rsidP="001D627E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Canti suggeriti:</w:t>
      </w:r>
    </w:p>
    <w:p w:rsidR="006D5A8D" w:rsidRPr="00026574" w:rsidRDefault="006D5A8D" w:rsidP="001D627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Giovanni</w:t>
      </w:r>
    </w:p>
    <w:p w:rsidR="001D627E" w:rsidRPr="00026574" w:rsidRDefault="001D627E" w:rsidP="001D627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Preparate la via</w:t>
      </w:r>
    </w:p>
    <w:p w:rsidR="006D5A8D" w:rsidRPr="00026574" w:rsidRDefault="006D5A8D" w:rsidP="001D627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Camminerò</w:t>
      </w:r>
    </w:p>
    <w:p w:rsidR="006D5A8D" w:rsidRPr="00026574" w:rsidRDefault="006D5A8D" w:rsidP="001D627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Camminiamo incontro al Signore</w:t>
      </w:r>
    </w:p>
    <w:p w:rsidR="006D5A8D" w:rsidRPr="00026574" w:rsidRDefault="006D5A8D" w:rsidP="001D627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Ora è tempo</w:t>
      </w:r>
      <w:r w:rsidR="001D627E" w:rsidRPr="00026574">
        <w:rPr>
          <w:rFonts w:ascii="Century Gothic" w:hAnsi="Century Gothic" w:cs="ArialNarrow"/>
          <w:color w:val="0070C1"/>
          <w:sz w:val="20"/>
        </w:rPr>
        <w:t xml:space="preserve"> di gioia</w:t>
      </w:r>
    </w:p>
    <w:p w:rsidR="006D5A8D" w:rsidRPr="00026574" w:rsidRDefault="006D5A8D" w:rsidP="006D5A8D">
      <w:pPr>
        <w:pStyle w:val="Nessunaspaziatura"/>
        <w:ind w:left="720"/>
        <w:rPr>
          <w:rFonts w:ascii="Century Gothic" w:hAnsi="Century Gothic" w:cs="ArialNarrow"/>
          <w:color w:val="0070C1"/>
          <w:sz w:val="20"/>
        </w:rPr>
      </w:pPr>
    </w:p>
    <w:p w:rsidR="006D5A8D" w:rsidRPr="00026574" w:rsidRDefault="006D5A8D" w:rsidP="006D5A8D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Saluto del celebrante e introduzione</w:t>
      </w:r>
    </w:p>
    <w:p w:rsidR="000C05CA" w:rsidRPr="00026574" w:rsidRDefault="001D627E" w:rsidP="000C05CA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Celebrante</w:t>
      </w:r>
      <w:r w:rsidR="008F7A6E">
        <w:rPr>
          <w:rFonts w:ascii="Century Gothic" w:hAnsi="Century Gothic" w:cs="ArialNarrow"/>
          <w:sz w:val="20"/>
        </w:rPr>
        <w:t>:</w:t>
      </w:r>
      <w:r w:rsidR="008F7A6E">
        <w:rPr>
          <w:rFonts w:ascii="Century Gothic" w:hAnsi="Century Gothic" w:cs="ArialNarrow"/>
          <w:sz w:val="20"/>
        </w:rPr>
        <w:tab/>
      </w:r>
      <w:r w:rsidR="000C05CA" w:rsidRPr="00026574">
        <w:rPr>
          <w:rFonts w:ascii="Century Gothic" w:hAnsi="Century Gothic" w:cs="ArialNarrow"/>
          <w:sz w:val="20"/>
        </w:rPr>
        <w:t xml:space="preserve">Nel nome del </w:t>
      </w:r>
      <w:proofErr w:type="spellStart"/>
      <w:r w:rsidR="000C05CA" w:rsidRPr="00026574">
        <w:rPr>
          <w:rFonts w:ascii="Century Gothic" w:hAnsi="Century Gothic" w:cs="ArialNarrow"/>
          <w:sz w:val="20"/>
        </w:rPr>
        <w:t>Padre…</w:t>
      </w:r>
      <w:proofErr w:type="spellEnd"/>
    </w:p>
    <w:p w:rsidR="000C05CA" w:rsidRPr="00026574" w:rsidRDefault="000C05CA" w:rsidP="000C05CA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Tutti</w:t>
      </w:r>
      <w:r w:rsidRPr="00026574">
        <w:rPr>
          <w:rFonts w:ascii="Century Gothic" w:hAnsi="Century Gothic" w:cs="ArialNarrow"/>
          <w:sz w:val="20"/>
        </w:rPr>
        <w:t xml:space="preserve">: </w:t>
      </w:r>
      <w:r w:rsidR="008F7A6E">
        <w:rPr>
          <w:rFonts w:ascii="Century Gothic" w:hAnsi="Century Gothic" w:cs="ArialNarrow"/>
          <w:sz w:val="20"/>
        </w:rPr>
        <w:tab/>
      </w:r>
      <w:r w:rsidR="008F7A6E">
        <w:rPr>
          <w:rFonts w:ascii="Century Gothic" w:hAnsi="Century Gothic" w:cs="ArialNarrow"/>
          <w:sz w:val="20"/>
        </w:rPr>
        <w:tab/>
      </w:r>
      <w:r w:rsidRPr="00026574">
        <w:rPr>
          <w:rFonts w:ascii="Century Gothic" w:hAnsi="Century Gothic" w:cs="ArialNarrow"/>
          <w:b/>
          <w:sz w:val="20"/>
        </w:rPr>
        <w:t>Amen.</w:t>
      </w:r>
    </w:p>
    <w:p w:rsidR="000C05CA" w:rsidRPr="00026574" w:rsidRDefault="001D627E" w:rsidP="008F7A6E">
      <w:pPr>
        <w:pStyle w:val="Nessunaspaziatura"/>
        <w:ind w:left="2124" w:hanging="1415"/>
        <w:rPr>
          <w:rFonts w:ascii="Century Gothic" w:hAnsi="Century Gothic" w:cs="ArialNarrow"/>
          <w:sz w:val="20"/>
        </w:rPr>
      </w:pPr>
      <w:proofErr w:type="spellStart"/>
      <w:r w:rsidRPr="00026574">
        <w:rPr>
          <w:rFonts w:ascii="Century Gothic" w:hAnsi="Century Gothic" w:cs="ArialNarrow"/>
          <w:color w:val="0070C0"/>
          <w:sz w:val="20"/>
        </w:rPr>
        <w:t>C</w:t>
      </w:r>
      <w:r w:rsidR="008F7A6E">
        <w:rPr>
          <w:rFonts w:ascii="Century Gothic" w:hAnsi="Century Gothic" w:cs="ArialNarrow"/>
          <w:color w:val="0070C0"/>
          <w:sz w:val="20"/>
        </w:rPr>
        <w:t>el</w:t>
      </w:r>
      <w:proofErr w:type="spellEnd"/>
      <w:r w:rsidR="008F7A6E">
        <w:rPr>
          <w:rFonts w:ascii="Century Gothic" w:hAnsi="Century Gothic" w:cs="ArialNarrow"/>
          <w:color w:val="0070C0"/>
          <w:sz w:val="20"/>
        </w:rPr>
        <w:t>.</w:t>
      </w:r>
      <w:r w:rsidR="000C05CA" w:rsidRPr="00026574">
        <w:rPr>
          <w:rFonts w:ascii="Century Gothic" w:hAnsi="Century Gothic" w:cs="ArialNarrow"/>
          <w:color w:val="0070C0"/>
          <w:sz w:val="20"/>
        </w:rPr>
        <w:t xml:space="preserve">:  </w:t>
      </w:r>
      <w:r w:rsidR="008F7A6E">
        <w:rPr>
          <w:rFonts w:ascii="Century Gothic" w:hAnsi="Century Gothic" w:cs="ArialNarrow"/>
          <w:color w:val="0070C0"/>
          <w:sz w:val="20"/>
        </w:rPr>
        <w:tab/>
      </w:r>
      <w:r w:rsidRPr="00026574">
        <w:rPr>
          <w:rFonts w:ascii="Century Gothic" w:hAnsi="Century Gothic" w:cs="ArialNarrow"/>
          <w:sz w:val="20"/>
        </w:rPr>
        <w:t>I</w:t>
      </w:r>
      <w:r w:rsidR="000C05CA" w:rsidRPr="00026574">
        <w:rPr>
          <w:rFonts w:ascii="Century Gothic" w:hAnsi="Century Gothic" w:cs="ArialNarrow"/>
          <w:sz w:val="20"/>
        </w:rPr>
        <w:t xml:space="preserve">l tempo di Avvento ci ricorda che abbiamo un grande desiderio nel cuore: </w:t>
      </w:r>
      <w:r w:rsidR="00BE656E" w:rsidRPr="00026574">
        <w:rPr>
          <w:rFonts w:ascii="Century Gothic" w:hAnsi="Century Gothic" w:cs="ArialNarrow"/>
          <w:sz w:val="20"/>
        </w:rPr>
        <w:t xml:space="preserve"> </w:t>
      </w:r>
      <w:r w:rsidR="000C05CA" w:rsidRPr="00026574">
        <w:rPr>
          <w:rFonts w:ascii="Century Gothic" w:hAnsi="Century Gothic" w:cs="ArialNarrow"/>
          <w:sz w:val="20"/>
        </w:rPr>
        <w:t>incontrare il Signore</w:t>
      </w:r>
      <w:r w:rsidR="00780A01" w:rsidRPr="00026574">
        <w:rPr>
          <w:rFonts w:ascii="Century Gothic" w:hAnsi="Century Gothic" w:cs="ArialNarrow"/>
          <w:sz w:val="20"/>
        </w:rPr>
        <w:t xml:space="preserve"> che viene!</w:t>
      </w:r>
      <w:r w:rsidRPr="00026574">
        <w:rPr>
          <w:rFonts w:ascii="Century Gothic" w:hAnsi="Century Gothic" w:cs="ArialNarrow"/>
          <w:sz w:val="20"/>
        </w:rPr>
        <w:t xml:space="preserve"> </w:t>
      </w:r>
      <w:r w:rsidR="000C05CA" w:rsidRPr="00026574">
        <w:rPr>
          <w:rFonts w:ascii="Century Gothic" w:hAnsi="Century Gothic" w:cs="ArialNarrow"/>
          <w:sz w:val="20"/>
        </w:rPr>
        <w:t>Come per ogni appuntamento</w:t>
      </w:r>
      <w:r w:rsidR="00BE656E" w:rsidRPr="00026574">
        <w:rPr>
          <w:rFonts w:ascii="Century Gothic" w:hAnsi="Century Gothic" w:cs="ArialNarrow"/>
          <w:sz w:val="20"/>
        </w:rPr>
        <w:t xml:space="preserve"> importante</w:t>
      </w:r>
      <w:r w:rsidR="000C05CA" w:rsidRPr="00026574">
        <w:rPr>
          <w:rFonts w:ascii="Century Gothic" w:hAnsi="Century Gothic" w:cs="ArialNarrow"/>
          <w:sz w:val="20"/>
        </w:rPr>
        <w:t xml:space="preserve">, </w:t>
      </w:r>
      <w:r w:rsidR="00BE656E" w:rsidRPr="00026574">
        <w:rPr>
          <w:rFonts w:ascii="Century Gothic" w:hAnsi="Century Gothic" w:cs="ArialNarrow"/>
          <w:sz w:val="20"/>
        </w:rPr>
        <w:t xml:space="preserve">siamo chiamati a prepararci </w:t>
      </w:r>
      <w:r w:rsidR="000C05CA" w:rsidRPr="00026574">
        <w:rPr>
          <w:rFonts w:ascii="Century Gothic" w:hAnsi="Century Gothic" w:cs="ArialNarrow"/>
          <w:sz w:val="20"/>
        </w:rPr>
        <w:t>all’ascolto e all’</w:t>
      </w:r>
      <w:r w:rsidR="00BE656E" w:rsidRPr="00026574">
        <w:rPr>
          <w:rFonts w:ascii="Century Gothic" w:hAnsi="Century Gothic" w:cs="ArialNarrow"/>
          <w:sz w:val="20"/>
        </w:rPr>
        <w:t>accoglienza di ciò che Dio ci vuole donare</w:t>
      </w:r>
      <w:r w:rsidR="00780A01" w:rsidRPr="00026574">
        <w:rPr>
          <w:rFonts w:ascii="Century Gothic" w:hAnsi="Century Gothic" w:cs="ArialNarrow"/>
          <w:sz w:val="20"/>
        </w:rPr>
        <w:t xml:space="preserve"> per fare insieme questo viaggio</w:t>
      </w:r>
    </w:p>
    <w:p w:rsidR="000C05CA" w:rsidRPr="00026574" w:rsidRDefault="00BE656E" w:rsidP="008F7A6E">
      <w:pPr>
        <w:pStyle w:val="Nessunaspaziatura"/>
        <w:ind w:left="2124" w:hanging="1415"/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T:</w:t>
      </w:r>
      <w:r w:rsidRPr="00026574">
        <w:rPr>
          <w:rFonts w:ascii="Century Gothic" w:hAnsi="Century Gothic" w:cs="ArialNarrow"/>
          <w:sz w:val="20"/>
        </w:rPr>
        <w:t xml:space="preserve"> </w:t>
      </w:r>
      <w:r w:rsidR="008F7A6E">
        <w:rPr>
          <w:rFonts w:ascii="Century Gothic" w:hAnsi="Century Gothic" w:cs="ArialNarrow"/>
          <w:sz w:val="20"/>
        </w:rPr>
        <w:tab/>
      </w:r>
      <w:r w:rsidRPr="00026574">
        <w:rPr>
          <w:rFonts w:ascii="Century Gothic" w:hAnsi="Century Gothic" w:cs="ArialNarrow"/>
          <w:b/>
          <w:sz w:val="20"/>
        </w:rPr>
        <w:t>Lo Spirito ci aiuti a vivere con intensità ed impegno questa esperienza di preghiera e comunione</w:t>
      </w:r>
      <w:r w:rsidR="001D627E" w:rsidRPr="00026574">
        <w:rPr>
          <w:rFonts w:ascii="Century Gothic" w:hAnsi="Century Gothic" w:cs="ArialNarrow"/>
          <w:b/>
          <w:sz w:val="20"/>
        </w:rPr>
        <w:t>.</w:t>
      </w:r>
    </w:p>
    <w:p w:rsidR="000C05CA" w:rsidRPr="00026574" w:rsidRDefault="001D627E" w:rsidP="000C05CA">
      <w:pPr>
        <w:pStyle w:val="Nessunaspaziatura"/>
        <w:ind w:left="709"/>
        <w:rPr>
          <w:rFonts w:ascii="Century Gothic" w:hAnsi="Century Gothic" w:cs="ArialNarrow"/>
          <w:sz w:val="20"/>
        </w:rPr>
      </w:pPr>
      <w:proofErr w:type="spellStart"/>
      <w:r w:rsidRPr="00026574">
        <w:rPr>
          <w:rFonts w:ascii="Century Gothic" w:hAnsi="Century Gothic" w:cs="ArialNarrow"/>
          <w:color w:val="0070C0"/>
          <w:sz w:val="20"/>
        </w:rPr>
        <w:t>C</w:t>
      </w:r>
      <w:r w:rsidR="008F7A6E">
        <w:rPr>
          <w:rFonts w:ascii="Century Gothic" w:hAnsi="Century Gothic" w:cs="ArialNarrow"/>
          <w:color w:val="0070C0"/>
          <w:sz w:val="20"/>
        </w:rPr>
        <w:t>el</w:t>
      </w:r>
      <w:proofErr w:type="spellEnd"/>
      <w:r w:rsidR="008F7A6E">
        <w:rPr>
          <w:rFonts w:ascii="Century Gothic" w:hAnsi="Century Gothic" w:cs="ArialNarrow"/>
          <w:color w:val="0070C0"/>
          <w:sz w:val="20"/>
        </w:rPr>
        <w:t>.</w:t>
      </w:r>
      <w:r w:rsidR="00BE656E" w:rsidRPr="00026574">
        <w:rPr>
          <w:rFonts w:ascii="Century Gothic" w:hAnsi="Century Gothic" w:cs="ArialNarrow"/>
          <w:color w:val="0070C0"/>
          <w:sz w:val="20"/>
        </w:rPr>
        <w:t>:</w:t>
      </w:r>
      <w:r w:rsidR="008F7A6E">
        <w:rPr>
          <w:rFonts w:ascii="Century Gothic" w:hAnsi="Century Gothic" w:cs="ArialNarrow"/>
          <w:color w:val="0070C0"/>
          <w:sz w:val="20"/>
        </w:rPr>
        <w:tab/>
      </w:r>
      <w:r w:rsidR="008F7A6E">
        <w:rPr>
          <w:rFonts w:ascii="Century Gothic" w:hAnsi="Century Gothic" w:cs="ArialNarrow"/>
          <w:color w:val="0070C0"/>
          <w:sz w:val="20"/>
        </w:rPr>
        <w:tab/>
      </w:r>
      <w:r w:rsidR="000C05CA" w:rsidRPr="00026574">
        <w:rPr>
          <w:rFonts w:ascii="Century Gothic" w:hAnsi="Century Gothic" w:cs="ArialNarrow"/>
          <w:sz w:val="20"/>
        </w:rPr>
        <w:t>Signore,</w:t>
      </w:r>
      <w:r w:rsidR="00BE656E" w:rsidRPr="00026574">
        <w:rPr>
          <w:rFonts w:ascii="Century Gothic" w:hAnsi="Century Gothic" w:cs="ArialNarrow"/>
          <w:sz w:val="20"/>
        </w:rPr>
        <w:t xml:space="preserve"> Tu</w:t>
      </w:r>
      <w:r w:rsidR="000C05CA" w:rsidRPr="00026574">
        <w:rPr>
          <w:rFonts w:ascii="Century Gothic" w:hAnsi="Century Gothic" w:cs="ArialNarrow"/>
          <w:sz w:val="20"/>
        </w:rPr>
        <w:t xml:space="preserve"> ci inviti a preparare nel nostro c</w:t>
      </w:r>
      <w:r w:rsidR="00BE656E" w:rsidRPr="00026574">
        <w:rPr>
          <w:rFonts w:ascii="Century Gothic" w:hAnsi="Century Gothic" w:cs="ArialNarrow"/>
          <w:sz w:val="20"/>
        </w:rPr>
        <w:t>uore la strada che conduce a Te</w:t>
      </w:r>
    </w:p>
    <w:p w:rsidR="006D5A8D" w:rsidRPr="00026574" w:rsidRDefault="000C05CA" w:rsidP="000C05CA">
      <w:pPr>
        <w:pStyle w:val="Nessunaspaziatura"/>
        <w:ind w:left="709"/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T.:</w:t>
      </w:r>
      <w:r w:rsidR="008F7A6E">
        <w:rPr>
          <w:rFonts w:ascii="Century Gothic" w:hAnsi="Century Gothic" w:cs="ArialNarrow"/>
          <w:color w:val="0070C0"/>
          <w:sz w:val="20"/>
        </w:rPr>
        <w:tab/>
      </w:r>
      <w:r w:rsidR="008F7A6E">
        <w:rPr>
          <w:rFonts w:ascii="Century Gothic" w:hAnsi="Century Gothic" w:cs="ArialNarrow"/>
          <w:color w:val="0070C0"/>
          <w:sz w:val="20"/>
        </w:rPr>
        <w:tab/>
      </w:r>
      <w:r w:rsidRPr="00026574">
        <w:rPr>
          <w:rFonts w:ascii="Century Gothic" w:hAnsi="Century Gothic" w:cs="ArialNarrow"/>
          <w:b/>
          <w:sz w:val="20"/>
        </w:rPr>
        <w:t>Per questo eleviamo a Te  la nostra preghiera.</w:t>
      </w:r>
    </w:p>
    <w:p w:rsidR="006D5A8D" w:rsidRPr="00026574" w:rsidRDefault="006D5A8D" w:rsidP="006D5A8D">
      <w:pPr>
        <w:autoSpaceDE w:val="0"/>
        <w:autoSpaceDN w:val="0"/>
        <w:adjustRightInd w:val="0"/>
        <w:rPr>
          <w:rFonts w:ascii="Century Gothic" w:hAnsi="Century Gothic" w:cs="ArialNarrow,Bold"/>
          <w:b/>
          <w:bCs/>
          <w:color w:val="000000"/>
        </w:rPr>
      </w:pPr>
    </w:p>
    <w:p w:rsidR="00BE656E" w:rsidRPr="00026574" w:rsidRDefault="00BE656E" w:rsidP="00BE656E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Preghiera corale</w:t>
      </w:r>
    </w:p>
    <w:p w:rsidR="004764CF" w:rsidRPr="00026574" w:rsidRDefault="001D627E" w:rsidP="001D627E">
      <w:pPr>
        <w:pStyle w:val="Nessunaspaziatura"/>
        <w:ind w:left="708"/>
        <w:rPr>
          <w:rFonts w:ascii="Century Gothic" w:hAnsi="Century Gothic" w:cs="ArialNarrow"/>
          <w:color w:val="0070C0"/>
          <w:sz w:val="16"/>
        </w:rPr>
      </w:pPr>
      <w:r w:rsidRPr="00026574">
        <w:rPr>
          <w:rFonts w:ascii="Century Gothic" w:hAnsi="Century Gothic" w:cs="ArialNarrow"/>
          <w:color w:val="0070C0"/>
          <w:sz w:val="16"/>
        </w:rPr>
        <w:t>Si alternano due cori.</w:t>
      </w:r>
    </w:p>
    <w:p w:rsidR="001D627E" w:rsidRPr="00026574" w:rsidRDefault="001D627E" w:rsidP="00BE656E">
      <w:pPr>
        <w:pStyle w:val="Nessunaspaziatura"/>
        <w:rPr>
          <w:rFonts w:ascii="Century Gothic" w:hAnsi="Century Gothic" w:cs="ArialNarrow"/>
          <w:sz w:val="20"/>
        </w:rPr>
      </w:pPr>
    </w:p>
    <w:p w:rsidR="00BE656E" w:rsidRPr="00026574" w:rsidRDefault="00BE656E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Signore, insegnami la strada, </w:t>
      </w:r>
    </w:p>
    <w:p w:rsidR="004764CF" w:rsidRPr="00026574" w:rsidRDefault="00BE656E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l’attenzione alle piccole cose</w:t>
      </w:r>
    </w:p>
    <w:p w:rsidR="00BE656E" w:rsidRPr="00026574" w:rsidRDefault="004764CF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per stare al passo di chi cammina con me.</w:t>
      </w:r>
    </w:p>
    <w:p w:rsidR="004764CF" w:rsidRPr="00026574" w:rsidRDefault="004764CF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780A01" w:rsidRPr="00026574" w:rsidRDefault="00780A01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Signore, insegnami la strada, </w:t>
      </w:r>
    </w:p>
    <w:p w:rsidR="004764CF" w:rsidRPr="00026574" w:rsidRDefault="00780A01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perché l</w:t>
      </w:r>
      <w:r w:rsidR="004764CF" w:rsidRPr="00026574">
        <w:rPr>
          <w:rFonts w:ascii="Century Gothic" w:hAnsi="Century Gothic" w:cs="ArialNarrow"/>
          <w:sz w:val="20"/>
        </w:rPr>
        <w:t xml:space="preserve">a via che percorriamo </w:t>
      </w:r>
      <w:r w:rsidRPr="00026574">
        <w:rPr>
          <w:rFonts w:ascii="Century Gothic" w:hAnsi="Century Gothic" w:cs="ArialNarrow"/>
          <w:sz w:val="20"/>
        </w:rPr>
        <w:t>non è diritta ma piena di bivi</w:t>
      </w:r>
    </w:p>
    <w:p w:rsidR="004764CF" w:rsidRPr="00026574" w:rsidRDefault="00780A01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e </w:t>
      </w:r>
      <w:r w:rsidR="004764CF" w:rsidRPr="00026574">
        <w:rPr>
          <w:rFonts w:ascii="Century Gothic" w:hAnsi="Century Gothic" w:cs="ArialNarrow"/>
          <w:sz w:val="20"/>
        </w:rPr>
        <w:t>ad ogni passo c'è una freccia che indica una d</w:t>
      </w:r>
      <w:r w:rsidRPr="00026574">
        <w:rPr>
          <w:rFonts w:ascii="Century Gothic" w:hAnsi="Century Gothic" w:cs="ArialNarrow"/>
          <w:sz w:val="20"/>
        </w:rPr>
        <w:t>irezione diversa.</w:t>
      </w:r>
    </w:p>
    <w:p w:rsidR="00780A01" w:rsidRPr="00026574" w:rsidRDefault="00780A01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780A01" w:rsidRPr="00026574" w:rsidRDefault="00780A01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Signore, insegnami la strada, </w:t>
      </w:r>
    </w:p>
    <w:p w:rsidR="004764CF" w:rsidRPr="00026574" w:rsidRDefault="00780A01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indicami il sentiero</w:t>
      </w:r>
      <w:r w:rsidR="004764CF" w:rsidRPr="00026574">
        <w:rPr>
          <w:rFonts w:ascii="Century Gothic" w:hAnsi="Century Gothic" w:cs="ArialNarrow"/>
          <w:sz w:val="20"/>
        </w:rPr>
        <w:t xml:space="preserve"> su cui si cammina insieme verso di Te, </w:t>
      </w:r>
    </w:p>
    <w:p w:rsidR="004764CF" w:rsidRPr="00026574" w:rsidRDefault="004764CF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nella semplicità di essere quello che si è, </w:t>
      </w:r>
    </w:p>
    <w:p w:rsidR="004764CF" w:rsidRPr="00026574" w:rsidRDefault="004764CF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nella gioia di aver ascoltato insieme la Tua Parola</w:t>
      </w:r>
    </w:p>
    <w:p w:rsidR="004764CF" w:rsidRPr="00026574" w:rsidRDefault="004764CF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perché il dono che Sei non cada nel vuoto.</w:t>
      </w:r>
    </w:p>
    <w:p w:rsidR="004764CF" w:rsidRPr="00026574" w:rsidRDefault="004764CF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4764CF" w:rsidRPr="00026574" w:rsidRDefault="004764CF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Signore, insegnami la strada, </w:t>
      </w:r>
    </w:p>
    <w:p w:rsidR="004764CF" w:rsidRPr="00026574" w:rsidRDefault="004764CF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Tu che sei LA strada.</w:t>
      </w:r>
      <w:r w:rsidR="001D627E" w:rsidRPr="00026574">
        <w:rPr>
          <w:rFonts w:ascii="Century Gothic" w:hAnsi="Century Gothic" w:cs="ArialNarrow"/>
          <w:sz w:val="20"/>
        </w:rPr>
        <w:t xml:space="preserve"> </w:t>
      </w:r>
      <w:r w:rsidRPr="00026574">
        <w:rPr>
          <w:rFonts w:ascii="Century Gothic" w:hAnsi="Century Gothic" w:cs="ArialNarrow"/>
          <w:sz w:val="20"/>
        </w:rPr>
        <w:t>Amen</w:t>
      </w:r>
    </w:p>
    <w:p w:rsidR="004764CF" w:rsidRPr="00026574" w:rsidRDefault="004764CF" w:rsidP="004764CF">
      <w:pPr>
        <w:pStyle w:val="Nessunaspaziatura"/>
        <w:rPr>
          <w:rFonts w:ascii="Century Gothic" w:hAnsi="Century Gothic" w:cs="ArialNarrow"/>
          <w:sz w:val="20"/>
        </w:rPr>
      </w:pPr>
    </w:p>
    <w:p w:rsidR="004764CF" w:rsidRPr="00026574" w:rsidRDefault="00780A01" w:rsidP="004764CF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Orazione</w:t>
      </w:r>
    </w:p>
    <w:p w:rsidR="00056E66" w:rsidRPr="00026574" w:rsidRDefault="00056E66" w:rsidP="008F7A6E">
      <w:pPr>
        <w:pStyle w:val="Nessunaspaziatura"/>
        <w:ind w:left="1414" w:hanging="705"/>
        <w:rPr>
          <w:rFonts w:ascii="Century Gothic" w:hAnsi="Century Gothic" w:cs="ArialNarrow"/>
          <w:sz w:val="20"/>
        </w:rPr>
      </w:pPr>
      <w:proofErr w:type="spellStart"/>
      <w:r w:rsidRPr="00026574">
        <w:rPr>
          <w:rFonts w:ascii="Century Gothic" w:hAnsi="Century Gothic" w:cs="ArialNarrow"/>
          <w:color w:val="0070C0"/>
          <w:sz w:val="20"/>
        </w:rPr>
        <w:t>C</w:t>
      </w:r>
      <w:r w:rsidR="008F7A6E">
        <w:rPr>
          <w:rFonts w:ascii="Century Gothic" w:hAnsi="Century Gothic" w:cs="ArialNarrow"/>
          <w:color w:val="0070C0"/>
          <w:sz w:val="20"/>
        </w:rPr>
        <w:t>el</w:t>
      </w:r>
      <w:proofErr w:type="spellEnd"/>
      <w:r w:rsidR="008F7A6E">
        <w:rPr>
          <w:rFonts w:ascii="Century Gothic" w:hAnsi="Century Gothic" w:cs="ArialNarrow"/>
          <w:color w:val="0070C0"/>
          <w:sz w:val="20"/>
        </w:rPr>
        <w:t>.</w:t>
      </w:r>
      <w:r w:rsidRPr="00026574">
        <w:rPr>
          <w:rFonts w:ascii="Century Gothic" w:hAnsi="Century Gothic" w:cs="ArialNarrow"/>
          <w:color w:val="0070C0"/>
          <w:sz w:val="20"/>
        </w:rPr>
        <w:t xml:space="preserve">: </w:t>
      </w:r>
      <w:r w:rsidR="008F7A6E">
        <w:rPr>
          <w:rFonts w:ascii="Century Gothic" w:hAnsi="Century Gothic" w:cs="ArialNarrow"/>
          <w:color w:val="0070C0"/>
          <w:sz w:val="20"/>
        </w:rPr>
        <w:tab/>
      </w:r>
      <w:r w:rsidRPr="00026574">
        <w:rPr>
          <w:rFonts w:ascii="Century Gothic" w:hAnsi="Century Gothic" w:cs="ArialNarrow"/>
          <w:sz w:val="20"/>
        </w:rPr>
        <w:t>O Dio, fa' che il nostro cammino nel mondo favorisca il</w:t>
      </w:r>
      <w:r w:rsidR="00DF6679" w:rsidRPr="00026574">
        <w:rPr>
          <w:rFonts w:ascii="Century Gothic" w:hAnsi="Century Gothic" w:cs="ArialNarrow"/>
          <w:sz w:val="20"/>
        </w:rPr>
        <w:t xml:space="preserve"> cammino verso</w:t>
      </w:r>
      <w:r w:rsidRPr="00026574">
        <w:rPr>
          <w:rFonts w:ascii="Century Gothic" w:hAnsi="Century Gothic" w:cs="ArialNarrow"/>
          <w:sz w:val="20"/>
        </w:rPr>
        <w:t xml:space="preserve"> tuo Figlio, e  la sapienza che viene dal Cielo ci guidi alla conversione e alla sequela del Signore. </w:t>
      </w:r>
    </w:p>
    <w:p w:rsidR="00056E66" w:rsidRPr="00026574" w:rsidRDefault="00056E66" w:rsidP="008F7A6E">
      <w:pPr>
        <w:pStyle w:val="Nessunaspaziatura"/>
        <w:ind w:left="709" w:firstLine="705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Per il Nostro Signore Gesù Cristo…</w:t>
      </w:r>
    </w:p>
    <w:p w:rsidR="00056E66" w:rsidRPr="00026574" w:rsidRDefault="00056E66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1D627E" w:rsidRPr="00026574" w:rsidRDefault="001D627E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1D627E" w:rsidRPr="00026574" w:rsidRDefault="001D627E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1D627E" w:rsidRPr="00026574" w:rsidRDefault="001D627E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1D627E" w:rsidRDefault="001D627E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026574" w:rsidRDefault="00026574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026574" w:rsidRDefault="00026574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026574" w:rsidRDefault="00026574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026574" w:rsidRDefault="00026574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026574" w:rsidRDefault="00026574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026574" w:rsidRPr="00026574" w:rsidRDefault="00026574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1D627E" w:rsidRPr="00026574" w:rsidRDefault="001D627E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1D627E" w:rsidRPr="00026574" w:rsidRDefault="002774F3" w:rsidP="001D627E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 w:rsidRPr="00026574">
        <w:rPr>
          <w:rFonts w:ascii="Century Gothic" w:hAnsi="Century Gothic" w:cs="ArialNarrow"/>
          <w:b/>
          <w:sz w:val="24"/>
        </w:rPr>
        <w:t>PRIMO MOMENTO</w:t>
      </w:r>
    </w:p>
    <w:p w:rsidR="00056E66" w:rsidRPr="00026574" w:rsidRDefault="001D627E" w:rsidP="001D627E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 w:rsidRPr="00026574">
        <w:rPr>
          <w:rFonts w:ascii="Century Gothic" w:hAnsi="Century Gothic" w:cs="ArialNarrow"/>
          <w:b/>
          <w:sz w:val="24"/>
        </w:rPr>
        <w:t>“Convertitevi!”</w:t>
      </w:r>
    </w:p>
    <w:p w:rsidR="00DF6679" w:rsidRPr="00026574" w:rsidRDefault="00DF6679" w:rsidP="00056E66">
      <w:pPr>
        <w:pStyle w:val="Nessunaspaziatura"/>
        <w:rPr>
          <w:rFonts w:ascii="Century Gothic" w:hAnsi="Century Gothic" w:cs="ArialNarrow"/>
          <w:b/>
          <w:sz w:val="20"/>
        </w:rPr>
      </w:pPr>
    </w:p>
    <w:p w:rsidR="00056E66" w:rsidRPr="00026574" w:rsidRDefault="001D627E" w:rsidP="008F7A6E">
      <w:pPr>
        <w:pStyle w:val="Nessunaspaziatura"/>
        <w:ind w:left="705" w:hanging="705"/>
        <w:rPr>
          <w:rFonts w:ascii="Century Gothic" w:hAnsi="Century Gothic" w:cs="ArialNarrow"/>
          <w:sz w:val="20"/>
        </w:rPr>
      </w:pPr>
      <w:proofErr w:type="spellStart"/>
      <w:r w:rsidRPr="00026574">
        <w:rPr>
          <w:rFonts w:ascii="Century Gothic" w:hAnsi="Century Gothic" w:cs="ArialNarrow"/>
          <w:color w:val="0070C0"/>
          <w:sz w:val="20"/>
        </w:rPr>
        <w:t>C</w:t>
      </w:r>
      <w:r w:rsidR="008F7A6E">
        <w:rPr>
          <w:rFonts w:ascii="Century Gothic" w:hAnsi="Century Gothic" w:cs="ArialNarrow"/>
          <w:color w:val="0070C0"/>
          <w:sz w:val="20"/>
        </w:rPr>
        <w:t>el</w:t>
      </w:r>
      <w:proofErr w:type="spellEnd"/>
      <w:r w:rsidR="008F7A6E">
        <w:rPr>
          <w:rFonts w:ascii="Century Gothic" w:hAnsi="Century Gothic" w:cs="ArialNarrow"/>
          <w:color w:val="0070C0"/>
          <w:sz w:val="20"/>
        </w:rPr>
        <w:t>.</w:t>
      </w:r>
      <w:r w:rsidR="00056E66" w:rsidRPr="00026574">
        <w:rPr>
          <w:rFonts w:ascii="Century Gothic" w:hAnsi="Century Gothic" w:cs="ArialNarrow"/>
          <w:color w:val="0070C0"/>
          <w:sz w:val="20"/>
        </w:rPr>
        <w:t>:</w:t>
      </w:r>
      <w:r w:rsidR="00056E66" w:rsidRPr="00026574">
        <w:rPr>
          <w:rFonts w:ascii="Century Gothic" w:hAnsi="Century Gothic" w:cs="ArialNarrow"/>
          <w:sz w:val="20"/>
        </w:rPr>
        <w:t xml:space="preserve"> </w:t>
      </w:r>
      <w:r w:rsidR="008F7A6E">
        <w:rPr>
          <w:rFonts w:ascii="Century Gothic" w:hAnsi="Century Gothic" w:cs="ArialNarrow"/>
          <w:sz w:val="20"/>
        </w:rPr>
        <w:tab/>
      </w:r>
      <w:r w:rsidR="00DF6679" w:rsidRPr="00026574">
        <w:rPr>
          <w:rFonts w:ascii="Century Gothic" w:hAnsi="Century Gothic" w:cs="ArialNarrow"/>
          <w:sz w:val="20"/>
        </w:rPr>
        <w:t>L’Avvento è il grande momento dell’attesa in cui la Chiesa ci invita a preparare il cuore perché diventi strada accogliente; il Signore ci chiama a cambiare la vita, per fare spazio alla “novità” di Dio e della Sua Parola che si fa carne.</w:t>
      </w:r>
    </w:p>
    <w:p w:rsidR="00DF6679" w:rsidRPr="00026574" w:rsidRDefault="00DF6679" w:rsidP="00056E66">
      <w:pPr>
        <w:pStyle w:val="Nessunaspaziatura"/>
        <w:rPr>
          <w:rFonts w:ascii="Century Gothic" w:hAnsi="Century Gothic" w:cs="ArialNarrow"/>
          <w:sz w:val="20"/>
        </w:rPr>
      </w:pPr>
    </w:p>
    <w:p w:rsidR="00856503" w:rsidRPr="00026574" w:rsidRDefault="00856503" w:rsidP="00856503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Preghiamo assieme</w:t>
      </w:r>
    </w:p>
    <w:p w:rsidR="00856503" w:rsidRPr="008F7A6E" w:rsidRDefault="00856503" w:rsidP="001D627E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 xml:space="preserve">Canone o ritornello cantato. </w:t>
      </w:r>
    </w:p>
    <w:p w:rsidR="00856503" w:rsidRPr="008F7A6E" w:rsidRDefault="00856503" w:rsidP="001D627E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 xml:space="preserve">Si suggerisce il seguente: </w:t>
      </w:r>
    </w:p>
    <w:p w:rsidR="00856503" w:rsidRPr="00026574" w:rsidRDefault="00856503" w:rsidP="001D627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Apri il cuore, non temere, Egli sarà con te!</w:t>
      </w:r>
    </w:p>
    <w:p w:rsidR="00DC347E" w:rsidRPr="00026574" w:rsidRDefault="00DC347E" w:rsidP="00DC347E">
      <w:pPr>
        <w:pStyle w:val="Nessunaspaziatura"/>
        <w:ind w:left="720"/>
        <w:rPr>
          <w:rFonts w:ascii="Century Gothic" w:hAnsi="Century Gothic" w:cs="ArialNarrow"/>
          <w:color w:val="0070C1"/>
          <w:sz w:val="20"/>
        </w:rPr>
      </w:pPr>
    </w:p>
    <w:p w:rsidR="00DC347E" w:rsidRPr="00026574" w:rsidRDefault="00856503" w:rsidP="001D627E">
      <w:pPr>
        <w:pStyle w:val="Nessunaspaziatura"/>
        <w:ind w:left="2124" w:hanging="1415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L</w:t>
      </w:r>
      <w:r w:rsidR="00DC347E" w:rsidRPr="00026574">
        <w:rPr>
          <w:rFonts w:ascii="Century Gothic" w:hAnsi="Century Gothic" w:cs="ArialNarrow"/>
          <w:color w:val="0070C0"/>
          <w:sz w:val="20"/>
        </w:rPr>
        <w:t>ettore 1</w:t>
      </w:r>
      <w:r w:rsidRPr="00026574">
        <w:rPr>
          <w:rFonts w:ascii="Century Gothic" w:hAnsi="Century Gothic" w:cs="ArialNarrow"/>
          <w:color w:val="0070C0"/>
          <w:sz w:val="20"/>
        </w:rPr>
        <w:t>:</w:t>
      </w:r>
      <w:r w:rsidR="001D627E" w:rsidRPr="00026574">
        <w:rPr>
          <w:rFonts w:ascii="Century Gothic" w:hAnsi="Century Gothic" w:cs="ArialNarrow"/>
          <w:sz w:val="20"/>
        </w:rPr>
        <w:tab/>
      </w:r>
      <w:r w:rsidR="00DC347E" w:rsidRPr="00026574">
        <w:rPr>
          <w:rFonts w:ascii="Century Gothic" w:hAnsi="Century Gothic" w:cs="ArialNarrow"/>
          <w:sz w:val="20"/>
        </w:rPr>
        <w:t>Convertirsi è stare nel deserto,</w:t>
      </w:r>
      <w:r w:rsidRPr="00026574">
        <w:rPr>
          <w:rFonts w:ascii="Century Gothic" w:hAnsi="Century Gothic" w:cs="ArialNarrow"/>
          <w:sz w:val="20"/>
        </w:rPr>
        <w:t xml:space="preserve"> è ascoltare la voce di Dio, è ascoltare Dio che ci parla in tantissimi modi</w:t>
      </w:r>
      <w:r w:rsidR="00DC347E" w:rsidRPr="00026574">
        <w:rPr>
          <w:rFonts w:ascii="Century Gothic" w:hAnsi="Century Gothic" w:cs="ArialNarrow"/>
          <w:sz w:val="20"/>
        </w:rPr>
        <w:t xml:space="preserve"> e per ascoltare ci vuole silenzio.</w:t>
      </w:r>
    </w:p>
    <w:p w:rsidR="001D627E" w:rsidRPr="00026574" w:rsidRDefault="001D627E" w:rsidP="001D627E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</w:p>
    <w:p w:rsidR="00DC347E" w:rsidRPr="00026574" w:rsidRDefault="00DC347E" w:rsidP="001D627E">
      <w:pPr>
        <w:pStyle w:val="Nessunaspaziatura"/>
        <w:ind w:left="2124" w:hanging="1415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Lettore 2:</w:t>
      </w:r>
      <w:r w:rsidRPr="00026574">
        <w:rPr>
          <w:rFonts w:ascii="Century Gothic" w:hAnsi="Century Gothic" w:cs="ArialNarrow"/>
          <w:sz w:val="20"/>
        </w:rPr>
        <w:t xml:space="preserve"> </w:t>
      </w:r>
      <w:r w:rsidR="001D627E" w:rsidRPr="00026574">
        <w:rPr>
          <w:rFonts w:ascii="Century Gothic" w:hAnsi="Century Gothic" w:cs="ArialNarrow"/>
          <w:sz w:val="20"/>
        </w:rPr>
        <w:tab/>
      </w:r>
      <w:r w:rsidR="00856503" w:rsidRPr="00026574">
        <w:rPr>
          <w:rFonts w:ascii="Century Gothic" w:hAnsi="Century Gothic" w:cs="ArialNarrow"/>
          <w:sz w:val="20"/>
        </w:rPr>
        <w:t xml:space="preserve">Ci diciamo </w:t>
      </w:r>
      <w:r w:rsidRPr="00026574">
        <w:rPr>
          <w:rFonts w:ascii="Century Gothic" w:hAnsi="Century Gothic" w:cs="ArialNarrow"/>
          <w:sz w:val="20"/>
        </w:rPr>
        <w:t>spesso</w:t>
      </w:r>
      <w:r w:rsidR="00856503" w:rsidRPr="00026574">
        <w:rPr>
          <w:rFonts w:ascii="Century Gothic" w:hAnsi="Century Gothic" w:cs="ArialNarrow"/>
          <w:sz w:val="20"/>
        </w:rPr>
        <w:t xml:space="preserve"> che abbiamo bisogno di un po' di silenzio nella nostra vita, però quello a cui pensiamo in realtà è un tempo e un luogo per noi stessi, in cui non siamo disturbati dagli altri. </w:t>
      </w:r>
    </w:p>
    <w:p w:rsidR="00DC347E" w:rsidRPr="00026574" w:rsidRDefault="00DC347E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DC347E" w:rsidRPr="00026574" w:rsidRDefault="00DC347E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Lettore 1:</w:t>
      </w:r>
      <w:r w:rsidRPr="00026574">
        <w:rPr>
          <w:rFonts w:ascii="Century Gothic" w:hAnsi="Century Gothic" w:cs="ArialNarrow"/>
          <w:sz w:val="20"/>
        </w:rPr>
        <w:t xml:space="preserve"> </w:t>
      </w:r>
      <w:r w:rsidR="001D627E" w:rsidRPr="00026574">
        <w:rPr>
          <w:rFonts w:ascii="Century Gothic" w:hAnsi="Century Gothic" w:cs="ArialNarrow"/>
          <w:sz w:val="20"/>
        </w:rPr>
        <w:tab/>
      </w:r>
      <w:r w:rsidR="00856503" w:rsidRPr="00026574">
        <w:rPr>
          <w:rFonts w:ascii="Century Gothic" w:hAnsi="Century Gothic" w:cs="ArialNarrow"/>
          <w:sz w:val="20"/>
        </w:rPr>
        <w:t>Per noi, solitudine più spesso significa privacy. Ma c'è di più</w:t>
      </w:r>
      <w:r w:rsidRPr="00026574">
        <w:rPr>
          <w:rFonts w:ascii="Century Gothic" w:hAnsi="Century Gothic" w:cs="ArialNarrow"/>
          <w:sz w:val="20"/>
        </w:rPr>
        <w:t>…</w:t>
      </w:r>
      <w:r w:rsidR="00856503" w:rsidRPr="00026574">
        <w:rPr>
          <w:rFonts w:ascii="Century Gothic" w:hAnsi="Century Gothic" w:cs="ArialNarrow"/>
          <w:sz w:val="20"/>
        </w:rPr>
        <w:t xml:space="preserve"> </w:t>
      </w:r>
    </w:p>
    <w:p w:rsidR="00DC347E" w:rsidRPr="00026574" w:rsidRDefault="001D627E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ab/>
      </w:r>
    </w:p>
    <w:p w:rsidR="00856503" w:rsidRPr="00026574" w:rsidRDefault="00DC347E" w:rsidP="001D627E">
      <w:pPr>
        <w:pStyle w:val="Nessunaspaziatura"/>
        <w:ind w:left="2124" w:hanging="1415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Lettore 2:</w:t>
      </w:r>
      <w:r w:rsidR="001D627E" w:rsidRPr="00026574">
        <w:rPr>
          <w:rFonts w:ascii="Century Gothic" w:hAnsi="Century Gothic" w:cs="ArialNarrow"/>
          <w:color w:val="0070C0"/>
          <w:sz w:val="20"/>
        </w:rPr>
        <w:tab/>
      </w:r>
      <w:r w:rsidRPr="00026574">
        <w:rPr>
          <w:rFonts w:ascii="Century Gothic" w:hAnsi="Century Gothic" w:cs="ArialNarrow"/>
          <w:sz w:val="20"/>
        </w:rPr>
        <w:t xml:space="preserve">La solitudine </w:t>
      </w:r>
      <w:r w:rsidR="00856503" w:rsidRPr="00026574">
        <w:rPr>
          <w:rFonts w:ascii="Century Gothic" w:hAnsi="Century Gothic" w:cs="ArialNarrow"/>
          <w:sz w:val="20"/>
        </w:rPr>
        <w:t>è il luogo della conversione, il luogo in cui l'io vecchio muore e l'io nuovo viene ge</w:t>
      </w:r>
      <w:r w:rsidRPr="00026574">
        <w:rPr>
          <w:rFonts w:ascii="Century Gothic" w:hAnsi="Century Gothic" w:cs="ArialNarrow"/>
          <w:sz w:val="20"/>
        </w:rPr>
        <w:t xml:space="preserve">nerato, il luogo </w:t>
      </w:r>
      <w:r w:rsidR="00856503" w:rsidRPr="00026574">
        <w:rPr>
          <w:rFonts w:ascii="Century Gothic" w:hAnsi="Century Gothic" w:cs="ArialNarrow"/>
          <w:sz w:val="20"/>
        </w:rPr>
        <w:t>in cui restando in ascolto della Parola di Dio</w:t>
      </w:r>
      <w:r w:rsidRPr="00026574">
        <w:rPr>
          <w:rFonts w:ascii="Century Gothic" w:hAnsi="Century Gothic" w:cs="ArialNarrow"/>
          <w:sz w:val="20"/>
        </w:rPr>
        <w:t xml:space="preserve"> si scoprono meraviglie</w:t>
      </w:r>
    </w:p>
    <w:p w:rsidR="00DC347E" w:rsidRPr="00026574" w:rsidRDefault="00DC347E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DC347E" w:rsidRPr="00026574" w:rsidRDefault="00DC347E" w:rsidP="001D627E">
      <w:pPr>
        <w:pStyle w:val="Nessunaspaziatura"/>
        <w:ind w:left="2124" w:hanging="1415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Lettore 1:</w:t>
      </w:r>
      <w:r w:rsidR="001D627E" w:rsidRPr="00026574">
        <w:rPr>
          <w:rFonts w:ascii="Century Gothic" w:hAnsi="Century Gothic" w:cs="ArialNarrow"/>
          <w:color w:val="0070C0"/>
          <w:sz w:val="20"/>
        </w:rPr>
        <w:tab/>
      </w:r>
      <w:r w:rsidR="00856503" w:rsidRPr="00026574">
        <w:rPr>
          <w:rFonts w:ascii="Century Gothic" w:hAnsi="Century Gothic" w:cs="ArialNarrow"/>
          <w:sz w:val="20"/>
        </w:rPr>
        <w:t xml:space="preserve">L’Avvento è dunque tempo di deserto, di silenzio e di raccoglimento, </w:t>
      </w:r>
      <w:r w:rsidRPr="00026574">
        <w:rPr>
          <w:rFonts w:ascii="Century Gothic" w:hAnsi="Century Gothic" w:cs="ArialNarrow"/>
          <w:sz w:val="20"/>
        </w:rPr>
        <w:t xml:space="preserve">di conversione, </w:t>
      </w:r>
      <w:r w:rsidR="00856503" w:rsidRPr="00026574">
        <w:rPr>
          <w:rFonts w:ascii="Century Gothic" w:hAnsi="Century Gothic" w:cs="ArialNarrow"/>
          <w:sz w:val="20"/>
        </w:rPr>
        <w:t>in cui ci sforziamo d’ascoltare la Parola che vuol venire a noi, e di sentire i passi che si avvicinano.</w:t>
      </w:r>
    </w:p>
    <w:p w:rsidR="00DC347E" w:rsidRPr="00026574" w:rsidRDefault="00DC347E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856503" w:rsidRPr="00026574" w:rsidRDefault="00DC347E" w:rsidP="001D627E">
      <w:pPr>
        <w:pStyle w:val="Nessunaspaziatura"/>
        <w:ind w:left="2124" w:hanging="1415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Lettore 2:</w:t>
      </w:r>
      <w:r w:rsidR="001D627E" w:rsidRPr="00026574">
        <w:rPr>
          <w:rFonts w:ascii="Century Gothic" w:hAnsi="Century Gothic" w:cs="ArialNarrow"/>
          <w:color w:val="0070C0"/>
          <w:sz w:val="20"/>
        </w:rPr>
        <w:tab/>
      </w:r>
      <w:r w:rsidRPr="00026574">
        <w:rPr>
          <w:rFonts w:ascii="Century Gothic" w:hAnsi="Century Gothic" w:cs="ArialNarrow"/>
          <w:sz w:val="20"/>
        </w:rPr>
        <w:t>L’Avvento é il t</w:t>
      </w:r>
      <w:r w:rsidR="00856503" w:rsidRPr="00026574">
        <w:rPr>
          <w:rFonts w:ascii="Century Gothic" w:hAnsi="Century Gothic" w:cs="ArialNarrow"/>
          <w:sz w:val="20"/>
        </w:rPr>
        <w:t xml:space="preserve">empo dell’accoglienza in cui tutto cerca di aprirsi, in cui tutto vuol dilatarsi nei nostri cuori troppo stretti, al fine di ricevere la grandezza infinita del Dio che viene a noi. </w:t>
      </w:r>
    </w:p>
    <w:p w:rsidR="00DC347E" w:rsidRPr="00026574" w:rsidRDefault="00DC347E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1D627E" w:rsidRPr="00026574" w:rsidRDefault="001D627E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C:</w:t>
      </w:r>
      <w:r w:rsidRPr="00026574">
        <w:rPr>
          <w:rFonts w:ascii="Century Gothic" w:hAnsi="Century Gothic" w:cs="ArialNarrow"/>
          <w:sz w:val="20"/>
        </w:rPr>
        <w:t xml:space="preserve"> L’Avvento è il tempo da dedicare al nostro cuore; è lì che dobbiamo preparare la strada, colmare i vuoti, cambiare, convertirci. Nella fede, nella preghiera, nel nostro impegno quotidiano possiamo vivere l'attesa del Signore e sperimentare la sua grazia, la sua gioia, la sua salvezza. Accogliamo la Parola con il Canto…</w:t>
      </w:r>
    </w:p>
    <w:p w:rsidR="00DC347E" w:rsidRPr="00026574" w:rsidRDefault="00DC347E" w:rsidP="00056E66">
      <w:pPr>
        <w:pStyle w:val="Nessunaspaziatura"/>
        <w:rPr>
          <w:rFonts w:ascii="Century Gothic" w:hAnsi="Century Gothic" w:cs="ArialNarrow"/>
          <w:b/>
          <w:sz w:val="20"/>
        </w:rPr>
      </w:pPr>
    </w:p>
    <w:p w:rsidR="001D627E" w:rsidRPr="00026574" w:rsidRDefault="001D627E" w:rsidP="00056E66">
      <w:pPr>
        <w:pStyle w:val="Nessunaspaziatura"/>
        <w:rPr>
          <w:rFonts w:ascii="Century Gothic" w:hAnsi="Century Gothic" w:cs="ArialNarrow"/>
          <w:b/>
          <w:sz w:val="20"/>
        </w:rPr>
      </w:pPr>
    </w:p>
    <w:p w:rsidR="001D627E" w:rsidRPr="00026574" w:rsidRDefault="001D627E" w:rsidP="00056E66">
      <w:pPr>
        <w:pStyle w:val="Nessunaspaziatura"/>
        <w:rPr>
          <w:rFonts w:ascii="Century Gothic" w:hAnsi="Century Gothic" w:cs="ArialNarrow"/>
          <w:b/>
          <w:sz w:val="20"/>
        </w:rPr>
      </w:pPr>
    </w:p>
    <w:p w:rsidR="002774F3" w:rsidRPr="00026574" w:rsidRDefault="002774F3" w:rsidP="001D627E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 w:rsidRPr="00026574">
        <w:rPr>
          <w:rFonts w:ascii="Century Gothic" w:hAnsi="Century Gothic" w:cs="ArialNarrow"/>
          <w:b/>
          <w:sz w:val="24"/>
        </w:rPr>
        <w:t>SECONDO MOMENTO</w:t>
      </w:r>
    </w:p>
    <w:p w:rsidR="00DC347E" w:rsidRPr="00026574" w:rsidRDefault="00550AEF" w:rsidP="001D627E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 w:rsidRPr="00026574">
        <w:rPr>
          <w:rFonts w:ascii="Century Gothic" w:hAnsi="Century Gothic" w:cs="ArialNarrow"/>
          <w:b/>
          <w:sz w:val="24"/>
        </w:rPr>
        <w:t>“Preparate la via del Signore”</w:t>
      </w:r>
    </w:p>
    <w:p w:rsidR="00141338" w:rsidRPr="00026574" w:rsidRDefault="00141338" w:rsidP="00DC347E">
      <w:pPr>
        <w:pStyle w:val="Nessunaspaziatura"/>
        <w:rPr>
          <w:rFonts w:ascii="Century Gothic" w:hAnsi="Century Gothic" w:cs="ArialNarrow"/>
          <w:b/>
          <w:sz w:val="20"/>
        </w:rPr>
      </w:pPr>
    </w:p>
    <w:p w:rsidR="001D627E" w:rsidRPr="00026574" w:rsidRDefault="001D627E" w:rsidP="001D627E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Prepariamo la via</w:t>
      </w:r>
    </w:p>
    <w:p w:rsidR="00550AEF" w:rsidRPr="008F7A6E" w:rsidRDefault="001D627E" w:rsidP="001D627E">
      <w:pPr>
        <w:pStyle w:val="Nessunaspaziatura"/>
        <w:ind w:left="708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Prima della processione dell’Evangeliario, alcuni ragazzi srotolano un tappeto rosso lungo il corridoio centrale della Chiesa. In questo modo si richiama il significato del “preparare la via”.</w:t>
      </w:r>
    </w:p>
    <w:p w:rsidR="001D627E" w:rsidRPr="008F7A6E" w:rsidRDefault="001D627E" w:rsidP="001D627E">
      <w:pPr>
        <w:pStyle w:val="Nessunaspaziatura"/>
        <w:ind w:left="708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Un lettore introduce questa azione.</w:t>
      </w:r>
    </w:p>
    <w:p w:rsidR="001D627E" w:rsidRPr="00026574" w:rsidRDefault="001D627E" w:rsidP="001D627E">
      <w:pPr>
        <w:pStyle w:val="Nessunaspaziatura"/>
        <w:ind w:left="708"/>
        <w:rPr>
          <w:rFonts w:ascii="Century Gothic" w:hAnsi="Century Gothic" w:cs="ArialNarrow"/>
          <w:sz w:val="20"/>
        </w:rPr>
      </w:pPr>
    </w:p>
    <w:p w:rsidR="001D627E" w:rsidRPr="00026574" w:rsidRDefault="001D627E" w:rsidP="00026574">
      <w:pPr>
        <w:pStyle w:val="Nessunaspaziatura"/>
        <w:ind w:left="2124" w:hanging="1416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>Lettore:</w:t>
      </w:r>
      <w:r w:rsidRPr="00026574">
        <w:rPr>
          <w:rFonts w:ascii="Century Gothic" w:hAnsi="Century Gothic" w:cs="ArialNarrow"/>
          <w:sz w:val="20"/>
        </w:rPr>
        <w:tab/>
        <w:t xml:space="preserve">Preparate la via del Signore! È questo </w:t>
      </w:r>
      <w:r w:rsidR="00026574" w:rsidRPr="00026574">
        <w:rPr>
          <w:rFonts w:ascii="Century Gothic" w:hAnsi="Century Gothic" w:cs="ArialNarrow"/>
          <w:sz w:val="20"/>
        </w:rPr>
        <w:t xml:space="preserve">l’invito che ci viene fatto stasera. Preparare la via significa molte cose, tutte riconducibili all’accoglienza. Stasera vogliamo accogliere il Signore, che ci parlerà nel Vangelo, nel modo più bello e solenne. Questa chiesa sia come la nostra vita: capace di accogliere il Signore sul </w:t>
      </w:r>
      <w:r w:rsidR="00026574" w:rsidRPr="00026574">
        <w:rPr>
          <w:rFonts w:ascii="Century Gothic" w:hAnsi="Century Gothic" w:cs="ArialNarrow"/>
          <w:i/>
          <w:sz w:val="20"/>
        </w:rPr>
        <w:t>tappeto rosso</w:t>
      </w:r>
      <w:r w:rsidR="00026574" w:rsidRPr="00026574">
        <w:rPr>
          <w:rFonts w:ascii="Century Gothic" w:hAnsi="Century Gothic" w:cs="ArialNarrow"/>
          <w:sz w:val="20"/>
        </w:rPr>
        <w:t xml:space="preserve"> del cuore!</w:t>
      </w:r>
    </w:p>
    <w:p w:rsidR="00026574" w:rsidRPr="00026574" w:rsidRDefault="00026574" w:rsidP="00DC347E">
      <w:pPr>
        <w:pStyle w:val="Nessunaspaziatura"/>
        <w:rPr>
          <w:rFonts w:ascii="Century Gothic" w:hAnsi="Century Gothic" w:cs="ArialNarrow"/>
          <w:b/>
          <w:sz w:val="20"/>
        </w:rPr>
      </w:pPr>
    </w:p>
    <w:p w:rsidR="002774F3" w:rsidRPr="00026574" w:rsidRDefault="002774F3" w:rsidP="001D627E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Processione e accoglienza della Parola.</w:t>
      </w:r>
    </w:p>
    <w:p w:rsidR="002774F3" w:rsidRPr="008F7A6E" w:rsidRDefault="002774F3" w:rsidP="001D627E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Durante la processione si esegue un canto.</w:t>
      </w:r>
    </w:p>
    <w:p w:rsidR="002774F3" w:rsidRPr="008F7A6E" w:rsidRDefault="002774F3" w:rsidP="001D627E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Canti suggeriti:</w:t>
      </w:r>
    </w:p>
    <w:p w:rsidR="002774F3" w:rsidRPr="00026574" w:rsidRDefault="002774F3" w:rsidP="001D627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Ascolterò la Tua Parola</w:t>
      </w:r>
    </w:p>
    <w:p w:rsidR="002774F3" w:rsidRPr="00026574" w:rsidRDefault="002774F3" w:rsidP="001D627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Dio aprirà una Via</w:t>
      </w:r>
    </w:p>
    <w:p w:rsidR="001D627E" w:rsidRDefault="001D627E" w:rsidP="002774F3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026574" w:rsidRDefault="00026574" w:rsidP="002774F3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026574" w:rsidRDefault="00026574" w:rsidP="002774F3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026574" w:rsidRDefault="00026574" w:rsidP="002774F3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026574" w:rsidRPr="00026574" w:rsidRDefault="00026574" w:rsidP="002774F3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1D627E" w:rsidRPr="00026574" w:rsidRDefault="001D627E" w:rsidP="00026574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Vangelo</w:t>
      </w:r>
    </w:p>
    <w:p w:rsidR="001D627E" w:rsidRPr="00026574" w:rsidRDefault="001D627E" w:rsidP="002774F3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Dal Vangelo secondo Matteo (Mt 3,1-12)</w:t>
      </w:r>
    </w:p>
    <w:p w:rsidR="00B04408" w:rsidRPr="00026574" w:rsidRDefault="00B04408" w:rsidP="001D627E">
      <w:pPr>
        <w:pStyle w:val="Nessunaspaziatura"/>
        <w:ind w:left="709"/>
        <w:rPr>
          <w:rFonts w:ascii="Century Gothic" w:hAnsi="Century Gothic" w:cs="ArialNarrow"/>
          <w:b/>
          <w:sz w:val="20"/>
        </w:rPr>
      </w:pP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In quei giorni venne Giovanni il Battista e predicava nel deserto della Giudea dicendo: «Convertitevi, perché il regno dei cieli è vicino!».</w:t>
      </w: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Egli infatti è colui del quale aveva parlato il profeta Isaia quando disse:</w:t>
      </w: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i/>
          <w:sz w:val="20"/>
        </w:rPr>
      </w:pPr>
      <w:r w:rsidRPr="00026574">
        <w:rPr>
          <w:rFonts w:ascii="Century Gothic" w:hAnsi="Century Gothic" w:cs="ArialNarrow"/>
          <w:i/>
          <w:sz w:val="20"/>
        </w:rPr>
        <w:t>Voce di uno che grida nel deserto:</w:t>
      </w: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i/>
          <w:sz w:val="20"/>
        </w:rPr>
      </w:pPr>
      <w:r w:rsidRPr="00026574">
        <w:rPr>
          <w:rFonts w:ascii="Century Gothic" w:hAnsi="Century Gothic" w:cs="ArialNarrow"/>
          <w:i/>
          <w:sz w:val="20"/>
        </w:rPr>
        <w:t>Preparate la via del Signore,</w:t>
      </w: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i/>
          <w:sz w:val="20"/>
        </w:rPr>
      </w:pPr>
      <w:r w:rsidRPr="00026574">
        <w:rPr>
          <w:rFonts w:ascii="Century Gothic" w:hAnsi="Century Gothic" w:cs="ArialNarrow"/>
          <w:i/>
          <w:sz w:val="20"/>
        </w:rPr>
        <w:t>raddrizzate i</w:t>
      </w:r>
      <w:r w:rsidR="00B04408" w:rsidRPr="00026574">
        <w:rPr>
          <w:rFonts w:ascii="Century Gothic" w:hAnsi="Century Gothic" w:cs="ArialNarrow"/>
          <w:i/>
          <w:sz w:val="20"/>
        </w:rPr>
        <w:t xml:space="preserve"> </w:t>
      </w:r>
      <w:r w:rsidRPr="00026574">
        <w:rPr>
          <w:rFonts w:ascii="Century Gothic" w:hAnsi="Century Gothic" w:cs="ArialNarrow"/>
          <w:i/>
          <w:sz w:val="20"/>
        </w:rPr>
        <w:t>suoi sentieri!</w:t>
      </w: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E lui, Giovanni, portava un vestito di peli di cammello e una cintura di pelle attorno ai fianchi; il suo cibo erano cavallette e miele selvatico. </w:t>
      </w: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Allora Gerusalemme, tutta la Giudea e tutta la zona lungo</w:t>
      </w:r>
      <w:r w:rsidR="00E56745">
        <w:rPr>
          <w:rFonts w:ascii="Century Gothic" w:hAnsi="Century Gothic" w:cs="ArialNarrow"/>
          <w:sz w:val="20"/>
        </w:rPr>
        <w:t xml:space="preserve"> il Giordano accorrevano a lui </w:t>
      </w:r>
      <w:r w:rsidRPr="00026574">
        <w:rPr>
          <w:rFonts w:ascii="Century Gothic" w:hAnsi="Century Gothic" w:cs="ArialNarrow"/>
          <w:sz w:val="20"/>
        </w:rPr>
        <w:t>e si facevano battezzare da lui nel fiume Giordano, confessando i loro peccati.</w:t>
      </w:r>
    </w:p>
    <w:p w:rsidR="002774F3" w:rsidRPr="00026574" w:rsidRDefault="002774F3" w:rsidP="001D627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Vedendo molti farisei e sadducei venire al suo battesimo, disse loro: «Razza di vipere! Chi vi ha fatto credere di poter sfuggire all'ira imminente? Fate dunque un frutto degno della conversione, e non crediate di poter dire dentro di voi: «Abbiamo Abramo per padre!». Perché io vi dico che da queste pietre Dio può suscitare figli ad Abramo. Già la scure è posta alla radice degli alberi; perciò ogni albero che non dà buon frutto viene tagliato e gettato nel fuoco. Io vi battezzo nell'acqua per la conversione; ma colui che viene dopo di me è più forte di me e io non sono degno di portargli i sandali; egli vi battezzerà in Spirito Santo e fuoco. Tiene in mano la pala e pulirà la sua aia e raccoglierà il suo frumento nel granaio, ma brucerà la paglia con un fuoco inestinguibile».</w:t>
      </w:r>
    </w:p>
    <w:p w:rsidR="00DC347E" w:rsidRPr="00026574" w:rsidRDefault="00DC347E" w:rsidP="002774F3">
      <w:pPr>
        <w:pStyle w:val="Nessunaspaziatura"/>
        <w:rPr>
          <w:rFonts w:ascii="Century Gothic" w:hAnsi="Century Gothic" w:cs="ArialNarrow"/>
          <w:sz w:val="20"/>
        </w:rPr>
      </w:pPr>
    </w:p>
    <w:p w:rsidR="00026574" w:rsidRPr="00026574" w:rsidRDefault="00026574" w:rsidP="002774F3">
      <w:pPr>
        <w:pStyle w:val="Nessunaspaziatura"/>
        <w:rPr>
          <w:rFonts w:ascii="Century Gothic" w:hAnsi="Century Gothic" w:cs="ArialNarrow"/>
          <w:sz w:val="20"/>
        </w:rPr>
      </w:pPr>
    </w:p>
    <w:p w:rsidR="00026574" w:rsidRPr="00026574" w:rsidRDefault="00026574" w:rsidP="002774F3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 xml:space="preserve">In questo punto della celebrazione si può inserire una </w:t>
      </w:r>
      <w:proofErr w:type="spellStart"/>
      <w:r w:rsidRPr="00026574">
        <w:rPr>
          <w:rFonts w:ascii="Century Gothic" w:hAnsi="Century Gothic" w:cs="ArialNarrow"/>
          <w:b/>
          <w:color w:val="0070C0"/>
          <w:sz w:val="20"/>
        </w:rPr>
        <w:t>testimonianza</w:t>
      </w:r>
      <w:r w:rsidR="00E56745">
        <w:rPr>
          <w:rFonts w:ascii="Century Gothic" w:hAnsi="Century Gothic" w:cs="ArialNarrow"/>
          <w:b/>
          <w:color w:val="0070C0"/>
          <w:sz w:val="20"/>
        </w:rPr>
        <w:t>*</w:t>
      </w:r>
      <w:proofErr w:type="spellEnd"/>
      <w:r w:rsidRPr="00026574">
        <w:rPr>
          <w:rFonts w:ascii="Century Gothic" w:hAnsi="Century Gothic" w:cs="ArialNarrow"/>
          <w:color w:val="0070C0"/>
          <w:sz w:val="20"/>
        </w:rPr>
        <w:t xml:space="preserve"> di conversione. Gli organizzatori curino di scegliere una persona capace di sostenere un discorso in pubblico, in modo brioso e non prolungato. Inoltre, la testimonianza sia pertinente: il testimone sia una persona che ha davvero aperto il suo cuore al Signore!</w:t>
      </w:r>
    </w:p>
    <w:p w:rsidR="00026574" w:rsidRPr="00026574" w:rsidRDefault="00026574" w:rsidP="002774F3">
      <w:pPr>
        <w:pStyle w:val="Nessunaspaziatura"/>
        <w:rPr>
          <w:rFonts w:ascii="Century Gothic" w:hAnsi="Century Gothic" w:cs="ArialNarrow"/>
          <w:sz w:val="20"/>
        </w:rPr>
      </w:pPr>
    </w:p>
    <w:p w:rsidR="00E56745" w:rsidRPr="00026574" w:rsidRDefault="00E56745" w:rsidP="00E56745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 xml:space="preserve">In questo punto della celebrazione si può inserire la </w:t>
      </w:r>
      <w:r w:rsidRPr="00026574">
        <w:rPr>
          <w:rFonts w:ascii="Century Gothic" w:hAnsi="Century Gothic" w:cs="ArialNarrow"/>
          <w:b/>
          <w:color w:val="0070C0"/>
          <w:sz w:val="20"/>
        </w:rPr>
        <w:t xml:space="preserve">celebrazione della </w:t>
      </w:r>
      <w:proofErr w:type="spellStart"/>
      <w:r w:rsidRPr="00026574">
        <w:rPr>
          <w:rFonts w:ascii="Century Gothic" w:hAnsi="Century Gothic" w:cs="ArialNarrow"/>
          <w:b/>
          <w:color w:val="0070C0"/>
          <w:sz w:val="20"/>
        </w:rPr>
        <w:t>Confessione</w:t>
      </w:r>
      <w:r>
        <w:rPr>
          <w:rFonts w:ascii="Century Gothic" w:hAnsi="Century Gothic" w:cs="ArialNarrow"/>
          <w:b/>
          <w:color w:val="0070C0"/>
          <w:sz w:val="20"/>
        </w:rPr>
        <w:t>*</w:t>
      </w:r>
      <w:proofErr w:type="spellEnd"/>
      <w:r w:rsidRPr="00026574">
        <w:rPr>
          <w:rFonts w:ascii="Century Gothic" w:hAnsi="Century Gothic" w:cs="ArialNarrow"/>
          <w:color w:val="0070C0"/>
          <w:sz w:val="20"/>
        </w:rPr>
        <w:t>. Si</w:t>
      </w:r>
      <w:r>
        <w:rPr>
          <w:rFonts w:ascii="Century Gothic" w:hAnsi="Century Gothic" w:cs="ArialNarrow"/>
          <w:color w:val="0070C0"/>
          <w:sz w:val="20"/>
        </w:rPr>
        <w:t xml:space="preserve"> veda la proposta in Appendice A</w:t>
      </w:r>
      <w:r w:rsidRPr="00026574">
        <w:rPr>
          <w:rFonts w:ascii="Century Gothic" w:hAnsi="Century Gothic" w:cs="ArialNarrow"/>
          <w:color w:val="0070C0"/>
          <w:sz w:val="20"/>
        </w:rPr>
        <w:t>.</w:t>
      </w:r>
    </w:p>
    <w:p w:rsidR="00026574" w:rsidRPr="00026574" w:rsidRDefault="00026574" w:rsidP="002774F3">
      <w:pPr>
        <w:pStyle w:val="Nessunaspaziatura"/>
        <w:rPr>
          <w:rFonts w:ascii="Century Gothic" w:hAnsi="Century Gothic" w:cs="ArialNarrow"/>
          <w:sz w:val="20"/>
        </w:rPr>
      </w:pPr>
    </w:p>
    <w:p w:rsidR="00DC347E" w:rsidRPr="00026574" w:rsidRDefault="00DC347E" w:rsidP="00026574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Omelia del Celebrante</w:t>
      </w:r>
    </w:p>
    <w:p w:rsidR="00550AEF" w:rsidRDefault="008F7A6E" w:rsidP="00550AEF">
      <w:pPr>
        <w:pStyle w:val="Nessunaspaziatura"/>
        <w:ind w:left="720"/>
        <w:rPr>
          <w:rFonts w:ascii="Century Gothic" w:hAnsi="Century Gothic" w:cs="ArialNarrow"/>
          <w:color w:val="0070C0"/>
          <w:sz w:val="20"/>
        </w:rPr>
      </w:pPr>
      <w:r>
        <w:rPr>
          <w:rFonts w:ascii="Century Gothic" w:hAnsi="Century Gothic" w:cs="ArialNarrow"/>
          <w:color w:val="0070C0"/>
          <w:sz w:val="20"/>
        </w:rPr>
        <w:t>In caso di testimonianza, l’omelia si effettua ugualmente (in forma breve)</w:t>
      </w:r>
      <w:r w:rsidRPr="008F7A6E">
        <w:rPr>
          <w:rFonts w:ascii="Century Gothic" w:hAnsi="Century Gothic" w:cs="ArialNarrow"/>
          <w:color w:val="0070C0"/>
          <w:sz w:val="20"/>
        </w:rPr>
        <w:t>.</w:t>
      </w:r>
    </w:p>
    <w:p w:rsidR="00E56745" w:rsidRPr="008F7A6E" w:rsidRDefault="00E56745" w:rsidP="00550AEF">
      <w:pPr>
        <w:pStyle w:val="Nessunaspaziatura"/>
        <w:ind w:left="720"/>
        <w:rPr>
          <w:rFonts w:ascii="Century Gothic" w:hAnsi="Century Gothic" w:cs="ArialNarrow"/>
          <w:color w:val="0070C0"/>
          <w:sz w:val="20"/>
        </w:rPr>
      </w:pPr>
      <w:r>
        <w:rPr>
          <w:rFonts w:ascii="Century Gothic" w:hAnsi="Century Gothic" w:cs="ArialNarrow"/>
          <w:color w:val="0070C0"/>
          <w:sz w:val="20"/>
        </w:rPr>
        <w:t>In caso di celebrazione penitenziale, l’omelia sia espressa in forma di esame di coscienza.</w:t>
      </w:r>
    </w:p>
    <w:p w:rsidR="00026574" w:rsidRPr="00026574" w:rsidRDefault="00026574" w:rsidP="00026574">
      <w:pPr>
        <w:pStyle w:val="Nessunaspaziatura"/>
        <w:rPr>
          <w:rFonts w:ascii="Century Gothic" w:hAnsi="Century Gothic" w:cs="ArialNarrow"/>
          <w:b/>
          <w:sz w:val="20"/>
        </w:rPr>
      </w:pPr>
    </w:p>
    <w:p w:rsidR="00026574" w:rsidRPr="00026574" w:rsidRDefault="00026574" w:rsidP="00026574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026574">
        <w:rPr>
          <w:rFonts w:ascii="Century Gothic" w:hAnsi="Century Gothic" w:cs="ArialNarrow"/>
          <w:color w:val="0070C0"/>
          <w:sz w:val="20"/>
        </w:rPr>
        <w:t xml:space="preserve">In questo punto della celebrazione si può inserire un momento di </w:t>
      </w:r>
      <w:r w:rsidRPr="00026574">
        <w:rPr>
          <w:rFonts w:ascii="Century Gothic" w:hAnsi="Century Gothic" w:cs="ArialNarrow"/>
          <w:b/>
          <w:color w:val="0070C0"/>
          <w:sz w:val="20"/>
        </w:rPr>
        <w:t xml:space="preserve">Adorazione </w:t>
      </w:r>
      <w:proofErr w:type="spellStart"/>
      <w:r w:rsidRPr="00026574">
        <w:rPr>
          <w:rFonts w:ascii="Century Gothic" w:hAnsi="Century Gothic" w:cs="ArialNarrow"/>
          <w:b/>
          <w:color w:val="0070C0"/>
          <w:sz w:val="20"/>
        </w:rPr>
        <w:t>Eucaristica</w:t>
      </w:r>
      <w:r w:rsidR="00E56745">
        <w:rPr>
          <w:rFonts w:ascii="Century Gothic" w:hAnsi="Century Gothic" w:cs="ArialNarrow"/>
          <w:b/>
          <w:color w:val="0070C0"/>
          <w:sz w:val="20"/>
        </w:rPr>
        <w:t>*</w:t>
      </w:r>
      <w:proofErr w:type="spellEnd"/>
      <w:r w:rsidRPr="00026574">
        <w:rPr>
          <w:rFonts w:ascii="Century Gothic" w:hAnsi="Century Gothic" w:cs="ArialNarrow"/>
          <w:color w:val="0070C0"/>
          <w:sz w:val="20"/>
        </w:rPr>
        <w:t>. Si</w:t>
      </w:r>
      <w:r w:rsidR="00E56745">
        <w:rPr>
          <w:rFonts w:ascii="Century Gothic" w:hAnsi="Century Gothic" w:cs="ArialNarrow"/>
          <w:color w:val="0070C0"/>
          <w:sz w:val="20"/>
        </w:rPr>
        <w:t xml:space="preserve"> veda la proposta in Appendice B</w:t>
      </w:r>
      <w:r w:rsidRPr="00026574">
        <w:rPr>
          <w:rFonts w:ascii="Century Gothic" w:hAnsi="Century Gothic" w:cs="ArialNarrow"/>
          <w:color w:val="0070C0"/>
          <w:sz w:val="20"/>
        </w:rPr>
        <w:t>.</w:t>
      </w:r>
    </w:p>
    <w:p w:rsidR="00026574" w:rsidRDefault="00026574" w:rsidP="00550AEF">
      <w:pPr>
        <w:pStyle w:val="Nessunaspaziatura"/>
        <w:ind w:left="720"/>
        <w:rPr>
          <w:rFonts w:ascii="Century Gothic" w:hAnsi="Century Gothic" w:cs="ArialNarrow"/>
          <w:b/>
          <w:sz w:val="20"/>
        </w:rPr>
      </w:pPr>
    </w:p>
    <w:p w:rsidR="00E56745" w:rsidRPr="00026574" w:rsidRDefault="00E56745" w:rsidP="00550AEF">
      <w:pPr>
        <w:pStyle w:val="Nessunaspaziatura"/>
        <w:ind w:left="720"/>
        <w:rPr>
          <w:rFonts w:ascii="Century Gothic" w:hAnsi="Century Gothic" w:cs="ArialNarrow"/>
          <w:b/>
          <w:sz w:val="20"/>
        </w:rPr>
      </w:pPr>
    </w:p>
    <w:p w:rsidR="00550AEF" w:rsidRPr="00026574" w:rsidRDefault="00550AEF" w:rsidP="00026574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Preghiera di fedeli</w:t>
      </w:r>
    </w:p>
    <w:p w:rsidR="00DC347E" w:rsidRDefault="00550AEF" w:rsidP="00026574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Ogni gruppo (o zona pastorale) partecipante prepara un’intenzione di preghiera su alcune situazioni in cui è necessaria una “conversione”, un cambio di prospettiva, in cui c’è una via nuova da preparare nel deserto. È importante che le intenzioni non siano astratte ma concrete e comprensibili dai giovani.</w:t>
      </w:r>
    </w:p>
    <w:p w:rsidR="00E56745" w:rsidRPr="008F7A6E" w:rsidRDefault="00E56745" w:rsidP="00026574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>
        <w:rPr>
          <w:rFonts w:ascii="Century Gothic" w:hAnsi="Century Gothic" w:cs="ArialNarrow"/>
          <w:color w:val="0070C0"/>
          <w:sz w:val="20"/>
        </w:rPr>
        <w:t>Ogni preghiera può essere accompagnata da un oggetto-segno, che i partecipanti possono porre “sulla strada” ai piedi dell’altare. Predisporre una adeguata scenografia ai piedi dell’altare.</w:t>
      </w:r>
    </w:p>
    <w:p w:rsidR="00026574" w:rsidRPr="008F7A6E" w:rsidRDefault="00026574" w:rsidP="00026574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In caso di Adorazione Eucaristica, queste intenzioni possono essere espresse durante l’adorazione.</w:t>
      </w:r>
    </w:p>
    <w:p w:rsidR="00026574" w:rsidRPr="008F7A6E" w:rsidRDefault="00026574" w:rsidP="00026574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 xml:space="preserve">In caso di </w:t>
      </w:r>
      <w:r w:rsidR="005D6395">
        <w:rPr>
          <w:rFonts w:ascii="Century Gothic" w:hAnsi="Century Gothic" w:cs="ArialNarrow"/>
          <w:color w:val="0070C0"/>
          <w:sz w:val="20"/>
        </w:rPr>
        <w:t>confessioni</w:t>
      </w:r>
      <w:r w:rsidRPr="008F7A6E">
        <w:rPr>
          <w:rFonts w:ascii="Century Gothic" w:hAnsi="Century Gothic" w:cs="ArialNarrow"/>
          <w:color w:val="0070C0"/>
          <w:sz w:val="20"/>
        </w:rPr>
        <w:t xml:space="preserve">, questa parte </w:t>
      </w:r>
      <w:r w:rsidR="005D6395">
        <w:rPr>
          <w:rFonts w:ascii="Century Gothic" w:hAnsi="Century Gothic" w:cs="ArialNarrow"/>
          <w:color w:val="0070C0"/>
          <w:sz w:val="20"/>
        </w:rPr>
        <w:t>può assumere un carattere penitenziale</w:t>
      </w:r>
      <w:r w:rsidRPr="008F7A6E">
        <w:rPr>
          <w:rFonts w:ascii="Century Gothic" w:hAnsi="Century Gothic" w:cs="ArialNarrow"/>
          <w:color w:val="0070C0"/>
          <w:sz w:val="20"/>
        </w:rPr>
        <w:t>.</w:t>
      </w:r>
    </w:p>
    <w:p w:rsidR="008D29EC" w:rsidRDefault="008D29EC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8F7A6E" w:rsidRDefault="008F7A6E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5D6395" w:rsidRDefault="005D639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5D6395" w:rsidRDefault="005D6395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E56745" w:rsidRPr="005D6395" w:rsidRDefault="005D6395" w:rsidP="00550AEF">
      <w:pPr>
        <w:pStyle w:val="Nessunaspaziatura"/>
        <w:rPr>
          <w:rFonts w:ascii="Century Gothic" w:hAnsi="Century Gothic" w:cs="ArialNarrow"/>
          <w:color w:val="0070C0"/>
          <w:sz w:val="16"/>
        </w:rPr>
      </w:pPr>
      <w:r w:rsidRPr="005D6395">
        <w:rPr>
          <w:rFonts w:ascii="Century Gothic" w:hAnsi="Century Gothic" w:cs="ArialNarrow"/>
          <w:color w:val="0070C0"/>
          <w:sz w:val="16"/>
        </w:rPr>
        <w:lastRenderedPageBreak/>
        <w:t>*: si consiglia di scegliere una sola opzione tra testimonianza, Confessione o Adorazione Eucaristica.</w:t>
      </w:r>
    </w:p>
    <w:p w:rsidR="008F7A6E" w:rsidRPr="00026574" w:rsidRDefault="008F7A6E" w:rsidP="008F7A6E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>
        <w:rPr>
          <w:rFonts w:ascii="Century Gothic" w:hAnsi="Century Gothic" w:cs="ArialNarrow"/>
          <w:b/>
          <w:sz w:val="24"/>
        </w:rPr>
        <w:t xml:space="preserve">TERZO </w:t>
      </w:r>
      <w:r w:rsidRPr="00026574">
        <w:rPr>
          <w:rFonts w:ascii="Century Gothic" w:hAnsi="Century Gothic" w:cs="ArialNarrow"/>
          <w:b/>
          <w:sz w:val="24"/>
        </w:rPr>
        <w:t>MOMENTO</w:t>
      </w:r>
    </w:p>
    <w:p w:rsidR="008F7A6E" w:rsidRPr="00026574" w:rsidRDefault="00E56745" w:rsidP="008F7A6E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>
        <w:rPr>
          <w:rFonts w:ascii="Century Gothic" w:hAnsi="Century Gothic" w:cs="ArialNarrow"/>
          <w:b/>
          <w:sz w:val="24"/>
        </w:rPr>
        <w:t>Mi impegno a preparare la strada</w:t>
      </w:r>
    </w:p>
    <w:p w:rsidR="008F7A6E" w:rsidRDefault="008F7A6E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8F7A6E" w:rsidRPr="00026574" w:rsidRDefault="008F7A6E" w:rsidP="00550AEF">
      <w:pPr>
        <w:pStyle w:val="Nessunaspaziatura"/>
        <w:rPr>
          <w:rFonts w:ascii="Century Gothic" w:hAnsi="Century Gothic" w:cs="ArialNarrow"/>
          <w:sz w:val="20"/>
        </w:rPr>
      </w:pPr>
    </w:p>
    <w:p w:rsidR="008D29EC" w:rsidRPr="00026574" w:rsidRDefault="008D29EC" w:rsidP="00026574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Segno/impegno</w:t>
      </w:r>
    </w:p>
    <w:p w:rsidR="00F12D6B" w:rsidRPr="008F7A6E" w:rsidRDefault="00026574" w:rsidP="00026574">
      <w:pPr>
        <w:pStyle w:val="Nessunaspaziatura"/>
        <w:ind w:left="708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 xml:space="preserve">Predisporre all’uscita della chiesa (o addirittura all’esterno, sul sagrato) un pannello </w:t>
      </w:r>
      <w:r w:rsidR="008F7A6E" w:rsidRPr="008F7A6E">
        <w:rPr>
          <w:rFonts w:ascii="Century Gothic" w:hAnsi="Century Gothic" w:cs="ArialNarrow"/>
          <w:color w:val="0070C0"/>
          <w:sz w:val="20"/>
        </w:rPr>
        <w:t>con un cartellone in cui è disegnato un ca</w:t>
      </w:r>
      <w:r w:rsidRPr="008F7A6E">
        <w:rPr>
          <w:rFonts w:ascii="Century Gothic" w:hAnsi="Century Gothic" w:cs="ArialNarrow"/>
          <w:color w:val="0070C0"/>
          <w:sz w:val="20"/>
        </w:rPr>
        <w:t>rtello stradale di “inversione a U”.</w:t>
      </w:r>
      <w:r w:rsidR="008F7A6E" w:rsidRPr="008F7A6E">
        <w:rPr>
          <w:rFonts w:ascii="Century Gothic" w:hAnsi="Century Gothic" w:cs="ArialNarrow"/>
          <w:color w:val="0070C0"/>
          <w:sz w:val="20"/>
        </w:rPr>
        <w:t xml:space="preserve"> Il segnale stradale richiama il “preparare la strada”, ma è riferito alla conversione, al “cambiare rotta”.</w:t>
      </w:r>
      <w:r w:rsidRPr="008F7A6E">
        <w:rPr>
          <w:rFonts w:ascii="Century Gothic" w:hAnsi="Century Gothic" w:cs="ArialNarrow"/>
          <w:color w:val="0070C0"/>
          <w:sz w:val="20"/>
        </w:rPr>
        <w:t xml:space="preserve"> Su questo cartello, i partecipanti dovranno appiccicare un post-it con  un proposito di conversione.</w:t>
      </w:r>
    </w:p>
    <w:p w:rsidR="008F7A6E" w:rsidRDefault="008F7A6E" w:rsidP="00026574">
      <w:pPr>
        <w:pStyle w:val="Nessunaspaziatura"/>
        <w:ind w:left="708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Predisporre penne/matite e post-it.</w:t>
      </w:r>
    </w:p>
    <w:p w:rsidR="005D6395" w:rsidRPr="008F7A6E" w:rsidRDefault="005D6395" w:rsidP="00026574">
      <w:pPr>
        <w:pStyle w:val="Nessunaspaziatura"/>
        <w:ind w:left="708"/>
        <w:rPr>
          <w:rFonts w:ascii="Century Gothic" w:hAnsi="Century Gothic" w:cs="ArialNarrow"/>
          <w:color w:val="0070C0"/>
          <w:sz w:val="20"/>
        </w:rPr>
      </w:pPr>
    </w:p>
    <w:p w:rsidR="005D6395" w:rsidRDefault="008F7A6E" w:rsidP="008F7A6E">
      <w:pPr>
        <w:pStyle w:val="Nessunaspaziatura"/>
        <w:ind w:left="2124" w:hanging="1416"/>
        <w:rPr>
          <w:rFonts w:ascii="Century Gothic" w:hAnsi="Century Gothic" w:cs="ArialNarrow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Lettore:</w:t>
      </w:r>
      <w:r>
        <w:rPr>
          <w:rFonts w:ascii="Century Gothic" w:hAnsi="Century Gothic" w:cs="ArialNarrow"/>
          <w:sz w:val="20"/>
        </w:rPr>
        <w:tab/>
        <w:t>“Preparare la strada”, alle volte, significa “cambiare strada”. Non vogliamo essere giovani che camminano su cattive strade, che vivono in modo superficiale, indifferente, ignorante. Vogliamo impegnarci a migliorare, a “cambiare rotta” in almeno un ambito di vita.</w:t>
      </w:r>
      <w:r w:rsidR="005D6395">
        <w:rPr>
          <w:rFonts w:ascii="Century Gothic" w:hAnsi="Century Gothic" w:cs="ArialNarrow"/>
          <w:sz w:val="20"/>
        </w:rPr>
        <w:t xml:space="preserve"> A scuola? In famiglia? Con gli amici? Nella squadra sportiva?</w:t>
      </w:r>
    </w:p>
    <w:p w:rsidR="008F7A6E" w:rsidRDefault="008F7A6E" w:rsidP="005D6395">
      <w:pPr>
        <w:pStyle w:val="Nessunaspaziatura"/>
        <w:ind w:left="2124"/>
        <w:rPr>
          <w:rFonts w:ascii="Century Gothic" w:hAnsi="Century Gothic" w:cs="ArialNarrow"/>
          <w:sz w:val="20"/>
        </w:rPr>
      </w:pPr>
      <w:r>
        <w:rPr>
          <w:rFonts w:ascii="Century Gothic" w:hAnsi="Century Gothic" w:cs="ArialNarrow"/>
          <w:sz w:val="20"/>
        </w:rPr>
        <w:t>Sul foglietto che abbiamo ricevuto, scriviamo un impegno concreto che, qui davanti al Signore, ci proponiamo di portare a termine entro Natale.</w:t>
      </w:r>
    </w:p>
    <w:p w:rsidR="00026574" w:rsidRDefault="00026574" w:rsidP="00026574">
      <w:pPr>
        <w:pStyle w:val="Nessunaspaziatura"/>
        <w:ind w:left="708"/>
        <w:rPr>
          <w:rFonts w:ascii="Century Gothic" w:hAnsi="Century Gothic" w:cs="ArialNarrow"/>
          <w:sz w:val="20"/>
        </w:rPr>
      </w:pPr>
    </w:p>
    <w:p w:rsidR="008F7A6E" w:rsidRPr="008F7A6E" w:rsidRDefault="008F7A6E" w:rsidP="00026574">
      <w:pPr>
        <w:pStyle w:val="Nessunaspaziatura"/>
        <w:ind w:left="708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Al segno segue la preghiera del “Padre Nostro”.</w:t>
      </w:r>
    </w:p>
    <w:p w:rsid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8F7A6E" w:rsidRPr="008F7A6E" w:rsidRDefault="008F7A6E" w:rsidP="008F7A6E">
      <w:pPr>
        <w:pStyle w:val="Nessunaspaziatura"/>
        <w:rPr>
          <w:rFonts w:ascii="Century Gothic" w:hAnsi="Century Gothic" w:cs="ArialNarrow"/>
          <w:b/>
          <w:sz w:val="20"/>
        </w:rPr>
      </w:pPr>
      <w:r w:rsidRPr="008F7A6E">
        <w:rPr>
          <w:rFonts w:ascii="Century Gothic" w:hAnsi="Century Gothic" w:cs="ArialNarrow"/>
          <w:b/>
          <w:sz w:val="20"/>
        </w:rPr>
        <w:tab/>
        <w:t xml:space="preserve">Padre </w:t>
      </w:r>
      <w:proofErr w:type="spellStart"/>
      <w:r w:rsidRPr="008F7A6E">
        <w:rPr>
          <w:rFonts w:ascii="Century Gothic" w:hAnsi="Century Gothic" w:cs="ArialNarrow"/>
          <w:b/>
          <w:sz w:val="20"/>
        </w:rPr>
        <w:t>nostro…</w:t>
      </w:r>
      <w:proofErr w:type="spellEnd"/>
    </w:p>
    <w:p w:rsid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8F7A6E" w:rsidRPr="00026574" w:rsidRDefault="008F7A6E" w:rsidP="00E56745">
      <w:pPr>
        <w:pStyle w:val="Nessunaspaziatura"/>
        <w:ind w:left="1410" w:hanging="705"/>
        <w:rPr>
          <w:rFonts w:ascii="Century Gothic" w:hAnsi="Century Gothic" w:cs="ArialNarrow"/>
          <w:sz w:val="20"/>
        </w:rPr>
      </w:pPr>
      <w:proofErr w:type="spellStart"/>
      <w:r w:rsidRPr="008F7A6E">
        <w:rPr>
          <w:rFonts w:ascii="Century Gothic" w:hAnsi="Century Gothic" w:cs="ArialNarrow"/>
          <w:color w:val="0070C0"/>
          <w:sz w:val="20"/>
        </w:rPr>
        <w:t>Cel</w:t>
      </w:r>
      <w:proofErr w:type="spellEnd"/>
      <w:r w:rsidRPr="008F7A6E">
        <w:rPr>
          <w:rFonts w:ascii="Century Gothic" w:hAnsi="Century Gothic" w:cs="ArialNarrow"/>
          <w:color w:val="0070C0"/>
          <w:sz w:val="20"/>
        </w:rPr>
        <w:t>.:</w:t>
      </w:r>
      <w:r>
        <w:rPr>
          <w:rFonts w:ascii="Century Gothic" w:hAnsi="Century Gothic" w:cs="ArialNarrow"/>
          <w:sz w:val="20"/>
        </w:rPr>
        <w:tab/>
      </w:r>
      <w:r w:rsidRPr="00026574">
        <w:rPr>
          <w:rFonts w:ascii="Century Gothic" w:hAnsi="Century Gothic" w:cs="ArialNarrow"/>
          <w:sz w:val="20"/>
        </w:rPr>
        <w:t>Invitati a preparare la via al Signore, riconosciamo che la Sua presenza pone le basi di un mondo nuovo; certi del compimento di questo annuncio, impegniamoci a dare frutti di conversione.</w:t>
      </w:r>
    </w:p>
    <w:p w:rsidR="00F12D6B" w:rsidRPr="00026574" w:rsidRDefault="00F12D6B" w:rsidP="008D29EC">
      <w:pPr>
        <w:pStyle w:val="Nessunaspaziatura"/>
        <w:rPr>
          <w:rFonts w:ascii="Century Gothic" w:hAnsi="Century Gothic" w:cs="ArialNarrow"/>
          <w:sz w:val="20"/>
        </w:rPr>
      </w:pPr>
    </w:p>
    <w:p w:rsidR="00F12D6B" w:rsidRPr="00026574" w:rsidRDefault="00F12D6B" w:rsidP="008F7A6E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Preghiera finale</w:t>
      </w:r>
    </w:p>
    <w:p w:rsidR="008F7A6E" w:rsidRDefault="008F7A6E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Giovanni, ultimo dei profeti</w:t>
      </w:r>
      <w:r w:rsidR="008F7A6E">
        <w:rPr>
          <w:rFonts w:ascii="Century Gothic" w:hAnsi="Century Gothic" w:cs="ArialNarrow"/>
          <w:sz w:val="20"/>
        </w:rPr>
        <w:t xml:space="preserve"> </w:t>
      </w:r>
      <w:r w:rsidRPr="00026574">
        <w:rPr>
          <w:rFonts w:ascii="Century Gothic" w:hAnsi="Century Gothic" w:cs="ArialNarrow"/>
          <w:sz w:val="20"/>
        </w:rPr>
        <w:t>e primo degli apostoli,</w:t>
      </w: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mandato innanzi a tracciare la strada,</w:t>
      </w:r>
    </w:p>
    <w:p w:rsidR="00F12D6B" w:rsidRPr="00026574" w:rsidRDefault="000F4478" w:rsidP="000F4478">
      <w:pPr>
        <w:pStyle w:val="Nessunaspaziatura"/>
        <w:ind w:left="709"/>
        <w:rPr>
          <w:rFonts w:ascii="Century Gothic" w:hAnsi="Century Gothic" w:cs="ArialNarrow"/>
          <w:sz w:val="20"/>
        </w:rPr>
      </w:pPr>
      <w:r>
        <w:rPr>
          <w:rFonts w:ascii="Century Gothic" w:hAnsi="Century Gothic" w:cs="ArialNarrow"/>
          <w:sz w:val="20"/>
        </w:rPr>
        <w:t>insegnaci a</w:t>
      </w:r>
      <w:r w:rsidR="00F12D6B" w:rsidRPr="00026574">
        <w:rPr>
          <w:rFonts w:ascii="Century Gothic" w:hAnsi="Century Gothic" w:cs="ArialNarrow"/>
          <w:sz w:val="20"/>
        </w:rPr>
        <w:t xml:space="preserve"> indicare il Cristo presente nel mondo.</w:t>
      </w: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Giovanni, uomo umile servitore di Dio,</w:t>
      </w: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canna ferma allo sferzare dei venti,</w:t>
      </w: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voce di uno che grida, </w:t>
      </w:r>
    </w:p>
    <w:p w:rsidR="00F12D6B" w:rsidRPr="00026574" w:rsidRDefault="000F4478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>
        <w:rPr>
          <w:rFonts w:ascii="Century Gothic" w:hAnsi="Century Gothic" w:cs="ArialNarrow"/>
          <w:sz w:val="20"/>
        </w:rPr>
        <w:t>accompagnaci il</w:t>
      </w:r>
      <w:r w:rsidR="00F12D6B" w:rsidRPr="00026574">
        <w:rPr>
          <w:rFonts w:ascii="Century Gothic" w:hAnsi="Century Gothic" w:cs="ArialNarrow"/>
          <w:sz w:val="20"/>
        </w:rPr>
        <w:t xml:space="preserve"> cammino di ciascuno </w:t>
      </w:r>
      <w:r>
        <w:rPr>
          <w:rFonts w:ascii="Century Gothic" w:hAnsi="Century Gothic" w:cs="ArialNarrow"/>
          <w:sz w:val="20"/>
        </w:rPr>
        <w:t>di noi</w:t>
      </w: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perché </w:t>
      </w:r>
      <w:r w:rsidR="000F4478">
        <w:rPr>
          <w:rFonts w:ascii="Century Gothic" w:hAnsi="Century Gothic" w:cs="ArialNarrow"/>
          <w:sz w:val="20"/>
        </w:rPr>
        <w:t>andiamo con gioia</w:t>
      </w:r>
      <w:r w:rsidRPr="00026574">
        <w:rPr>
          <w:rFonts w:ascii="Century Gothic" w:hAnsi="Century Gothic" w:cs="ArialNarrow"/>
          <w:sz w:val="20"/>
        </w:rPr>
        <w:t xml:space="preserve"> incontro al Signore.</w:t>
      </w: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>Giovanni, portatore di Luce,</w:t>
      </w: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dono inatteso di Dio, </w:t>
      </w:r>
    </w:p>
    <w:p w:rsidR="00F12D6B" w:rsidRPr="00026574" w:rsidRDefault="000F4478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>
        <w:rPr>
          <w:rFonts w:ascii="Century Gothic" w:hAnsi="Century Gothic" w:cs="ArialNarrow"/>
          <w:sz w:val="20"/>
        </w:rPr>
        <w:t>ricordaci</w:t>
      </w:r>
      <w:r w:rsidR="00F12D6B" w:rsidRPr="00026574">
        <w:rPr>
          <w:rFonts w:ascii="Century Gothic" w:hAnsi="Century Gothic" w:cs="ArialNarrow"/>
          <w:sz w:val="20"/>
        </w:rPr>
        <w:t xml:space="preserve"> sempre l’importanza della conversione.</w:t>
      </w: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F12D6B" w:rsidRPr="00026574" w:rsidRDefault="00F12D6B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026574">
        <w:rPr>
          <w:rFonts w:ascii="Century Gothic" w:hAnsi="Century Gothic" w:cs="ArialNarrow"/>
          <w:sz w:val="20"/>
        </w:rPr>
        <w:t xml:space="preserve">Giovanni, che si fa voce del Dio che viene, </w:t>
      </w:r>
    </w:p>
    <w:p w:rsidR="00F12D6B" w:rsidRPr="00026574" w:rsidRDefault="000F4478" w:rsidP="008F7A6E">
      <w:pPr>
        <w:pStyle w:val="Nessunaspaziatura"/>
        <w:ind w:left="709"/>
        <w:rPr>
          <w:rFonts w:ascii="Century Gothic" w:hAnsi="Century Gothic" w:cs="ArialNarrow"/>
          <w:sz w:val="20"/>
        </w:rPr>
      </w:pPr>
      <w:r>
        <w:rPr>
          <w:rFonts w:ascii="Century Gothic" w:hAnsi="Century Gothic" w:cs="ArialNarrow"/>
          <w:sz w:val="20"/>
        </w:rPr>
        <w:t>aiutaci a</w:t>
      </w:r>
      <w:r w:rsidR="00F12D6B" w:rsidRPr="00026574">
        <w:rPr>
          <w:rFonts w:ascii="Century Gothic" w:hAnsi="Century Gothic" w:cs="ArialNarrow"/>
          <w:sz w:val="20"/>
        </w:rPr>
        <w:t xml:space="preserve"> essere testimoni autentici del Signore nella vita di ogni giorno.</w:t>
      </w:r>
    </w:p>
    <w:p w:rsidR="00F12D6B" w:rsidRPr="00026574" w:rsidRDefault="00F12D6B" w:rsidP="00F12D6B">
      <w:pPr>
        <w:pStyle w:val="Nessunaspaziatura"/>
        <w:rPr>
          <w:rFonts w:ascii="Century Gothic" w:hAnsi="Century Gothic" w:cs="ArialNarrow"/>
          <w:sz w:val="20"/>
        </w:rPr>
      </w:pPr>
    </w:p>
    <w:p w:rsidR="00F12D6B" w:rsidRPr="00026574" w:rsidRDefault="00F12D6B" w:rsidP="008F7A6E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 xml:space="preserve">Benedizione </w:t>
      </w:r>
    </w:p>
    <w:p w:rsidR="00F12D6B" w:rsidRPr="00026574" w:rsidRDefault="00F12D6B" w:rsidP="008F7A6E">
      <w:pPr>
        <w:pStyle w:val="Nessunaspaziatura"/>
        <w:ind w:firstLine="708"/>
        <w:rPr>
          <w:rFonts w:ascii="Century Gothic" w:hAnsi="Century Gothic" w:cs="ArialNarrow"/>
          <w:sz w:val="20"/>
        </w:rPr>
      </w:pPr>
      <w:proofErr w:type="spellStart"/>
      <w:r w:rsidRPr="008F7A6E">
        <w:rPr>
          <w:rFonts w:ascii="Century Gothic" w:hAnsi="Century Gothic" w:cs="ArialNarrow"/>
          <w:color w:val="0070C0"/>
          <w:sz w:val="20"/>
        </w:rPr>
        <w:t>C</w:t>
      </w:r>
      <w:r w:rsidR="008F7A6E" w:rsidRPr="008F7A6E">
        <w:rPr>
          <w:rFonts w:ascii="Century Gothic" w:hAnsi="Century Gothic" w:cs="ArialNarrow"/>
          <w:color w:val="0070C0"/>
          <w:sz w:val="20"/>
        </w:rPr>
        <w:t>el</w:t>
      </w:r>
      <w:proofErr w:type="spellEnd"/>
      <w:r w:rsidR="008F7A6E" w:rsidRPr="008F7A6E">
        <w:rPr>
          <w:rFonts w:ascii="Century Gothic" w:hAnsi="Century Gothic" w:cs="ArialNarrow"/>
          <w:color w:val="0070C0"/>
          <w:sz w:val="20"/>
        </w:rPr>
        <w:t>.</w:t>
      </w:r>
      <w:r w:rsidRPr="008F7A6E">
        <w:rPr>
          <w:rFonts w:ascii="Century Gothic" w:hAnsi="Century Gothic" w:cs="ArialNarrow"/>
          <w:color w:val="0070C0"/>
          <w:sz w:val="20"/>
        </w:rPr>
        <w:t>:</w:t>
      </w:r>
      <w:r w:rsidR="008F7A6E">
        <w:rPr>
          <w:rFonts w:ascii="Century Gothic" w:hAnsi="Century Gothic" w:cs="ArialNarrow"/>
          <w:sz w:val="20"/>
        </w:rPr>
        <w:tab/>
      </w:r>
      <w:r w:rsidRPr="00026574">
        <w:rPr>
          <w:rFonts w:ascii="Century Gothic" w:hAnsi="Century Gothic" w:cs="ArialNarrow"/>
          <w:sz w:val="20"/>
        </w:rPr>
        <w:t>Il Signore sia con voi…</w:t>
      </w:r>
    </w:p>
    <w:p w:rsidR="00F12D6B" w:rsidRPr="00026574" w:rsidRDefault="00F12D6B" w:rsidP="00F12D6B">
      <w:pPr>
        <w:pStyle w:val="Nessunaspaziatura"/>
        <w:rPr>
          <w:rFonts w:ascii="Century Gothic" w:hAnsi="Century Gothic" w:cs="ArialNarrow"/>
          <w:sz w:val="20"/>
        </w:rPr>
      </w:pPr>
    </w:p>
    <w:p w:rsidR="00F12D6B" w:rsidRPr="00026574" w:rsidRDefault="00F12D6B" w:rsidP="00F12D6B">
      <w:pPr>
        <w:pStyle w:val="Nessunaspaziatura"/>
        <w:rPr>
          <w:rFonts w:ascii="Century Gothic" w:hAnsi="Century Gothic" w:cs="ArialNarrow"/>
          <w:sz w:val="20"/>
        </w:rPr>
      </w:pPr>
    </w:p>
    <w:p w:rsidR="00F12D6B" w:rsidRPr="00026574" w:rsidRDefault="00F12D6B" w:rsidP="008F7A6E">
      <w:pPr>
        <w:pStyle w:val="Nessunaspaziatura"/>
        <w:numPr>
          <w:ilvl w:val="0"/>
          <w:numId w:val="5"/>
        </w:numPr>
        <w:rPr>
          <w:rFonts w:ascii="Century Gothic" w:hAnsi="Century Gothic" w:cs="ArialNarrow"/>
          <w:b/>
          <w:sz w:val="20"/>
        </w:rPr>
      </w:pPr>
      <w:r w:rsidRPr="00026574">
        <w:rPr>
          <w:rFonts w:ascii="Century Gothic" w:hAnsi="Century Gothic" w:cs="ArialNarrow"/>
          <w:b/>
          <w:sz w:val="20"/>
        </w:rPr>
        <w:t>Canto finale</w:t>
      </w:r>
    </w:p>
    <w:p w:rsidR="008A1EEE" w:rsidRPr="008F7A6E" w:rsidRDefault="008A1EEE" w:rsidP="008F7A6E">
      <w:pPr>
        <w:pStyle w:val="Nessunaspaziatura"/>
        <w:ind w:left="709"/>
        <w:rPr>
          <w:rFonts w:ascii="Century Gothic" w:hAnsi="Century Gothic" w:cs="ArialNarrow"/>
          <w:color w:val="0070C0"/>
          <w:sz w:val="20"/>
        </w:rPr>
      </w:pPr>
      <w:r w:rsidRPr="008F7A6E">
        <w:rPr>
          <w:rFonts w:ascii="Century Gothic" w:hAnsi="Century Gothic" w:cs="ArialNarrow"/>
          <w:color w:val="0070C0"/>
          <w:sz w:val="20"/>
        </w:rPr>
        <w:t>Canti suggeriti:</w:t>
      </w:r>
    </w:p>
    <w:p w:rsidR="008A1EEE" w:rsidRPr="00026574" w:rsidRDefault="008A1EEE" w:rsidP="008F7A6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Resta accanto a me</w:t>
      </w:r>
    </w:p>
    <w:p w:rsidR="00780A01" w:rsidRDefault="008A1EEE" w:rsidP="008F7A6E">
      <w:pPr>
        <w:pStyle w:val="Nessunaspaziatura"/>
        <w:numPr>
          <w:ilvl w:val="0"/>
          <w:numId w:val="4"/>
        </w:numPr>
        <w:ind w:left="1418"/>
        <w:rPr>
          <w:rFonts w:ascii="Century Gothic" w:hAnsi="Century Gothic" w:cs="ArialNarrow"/>
          <w:color w:val="0070C1"/>
          <w:sz w:val="20"/>
        </w:rPr>
      </w:pPr>
      <w:r w:rsidRPr="00026574">
        <w:rPr>
          <w:rFonts w:ascii="Century Gothic" w:hAnsi="Century Gothic" w:cs="ArialNarrow"/>
          <w:color w:val="0070C1"/>
          <w:sz w:val="20"/>
        </w:rPr>
        <w:t>E la strada si apre</w:t>
      </w: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5D6395" w:rsidRPr="008F7A6E" w:rsidRDefault="005D6395" w:rsidP="005D6395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 w:rsidRPr="008F7A6E">
        <w:rPr>
          <w:rFonts w:ascii="Century Gothic" w:hAnsi="Century Gothic" w:cs="ArialNarrow"/>
          <w:b/>
          <w:sz w:val="24"/>
        </w:rPr>
        <w:t xml:space="preserve">Appendice </w:t>
      </w:r>
      <w:r>
        <w:rPr>
          <w:rFonts w:ascii="Century Gothic" w:hAnsi="Century Gothic" w:cs="ArialNarrow"/>
          <w:b/>
          <w:sz w:val="24"/>
        </w:rPr>
        <w:t>A</w:t>
      </w:r>
    </w:p>
    <w:p w:rsidR="005D6395" w:rsidRPr="008F7A6E" w:rsidRDefault="005D6395" w:rsidP="005D6395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>
        <w:rPr>
          <w:rFonts w:ascii="Century Gothic" w:hAnsi="Century Gothic" w:cs="ArialNarrow"/>
          <w:b/>
          <w:sz w:val="24"/>
        </w:rPr>
        <w:t>Confessione</w:t>
      </w:r>
    </w:p>
    <w:p w:rsidR="005D6395" w:rsidRDefault="005D6395" w:rsidP="005D6395">
      <w:pPr>
        <w:pStyle w:val="Nessunaspaziatura"/>
        <w:rPr>
          <w:rFonts w:ascii="Century Gothic" w:hAnsi="Century Gothic" w:cs="ArialNarrow"/>
          <w:sz w:val="20"/>
        </w:rPr>
      </w:pPr>
    </w:p>
    <w:p w:rsidR="005D6395" w:rsidRDefault="005D6395" w:rsidP="005D6395">
      <w:pPr>
        <w:pStyle w:val="Nessunaspaziatura"/>
        <w:rPr>
          <w:rFonts w:ascii="Century Gothic" w:hAnsi="Century Gothic" w:cs="ArialNarrow"/>
          <w:color w:val="0070C0"/>
          <w:sz w:val="20"/>
        </w:rPr>
      </w:pPr>
      <w:r>
        <w:rPr>
          <w:rFonts w:ascii="Century Gothic" w:hAnsi="Century Gothic" w:cs="ArialNarrow"/>
          <w:color w:val="0070C0"/>
          <w:sz w:val="20"/>
        </w:rPr>
        <w:t>In caso di celebrazione penitenziale, si invita il celebrante a sostenere una omelia che già di per sé sia un esame di coscienza, con un invito alla conversione.</w:t>
      </w:r>
    </w:p>
    <w:p w:rsidR="005D6395" w:rsidRPr="00E56745" w:rsidRDefault="005D6395" w:rsidP="005D6395">
      <w:pPr>
        <w:pStyle w:val="Nessunaspaziatura"/>
        <w:rPr>
          <w:rFonts w:ascii="Century Gothic" w:hAnsi="Century Gothic" w:cs="ArialNarrow"/>
          <w:color w:val="0070C0"/>
          <w:sz w:val="20"/>
        </w:rPr>
      </w:pPr>
    </w:p>
    <w:p w:rsidR="005D6395" w:rsidRPr="005D6395" w:rsidRDefault="005D6395" w:rsidP="005D6395">
      <w:pPr>
        <w:pStyle w:val="Nessunaspaziatura"/>
        <w:rPr>
          <w:rFonts w:ascii="Century Gothic" w:hAnsi="Century Gothic" w:cs="ArialNarrow"/>
          <w:b/>
          <w:sz w:val="20"/>
        </w:rPr>
      </w:pPr>
      <w:r w:rsidRPr="005D6395">
        <w:rPr>
          <w:rFonts w:ascii="Century Gothic" w:hAnsi="Century Gothic" w:cs="ArialNarrow"/>
          <w:b/>
          <w:sz w:val="20"/>
        </w:rPr>
        <w:t>Riconosciamoci bisognosi di conversione</w:t>
      </w: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5D6395" w:rsidP="008F7A6E">
      <w:pPr>
        <w:pStyle w:val="Nessunaspaziatura"/>
        <w:rPr>
          <w:rFonts w:ascii="Century Gothic" w:hAnsi="Century Gothic" w:cs="ArialNarrow"/>
          <w:sz w:val="20"/>
        </w:rPr>
      </w:pPr>
      <w:proofErr w:type="spellStart"/>
      <w:r>
        <w:rPr>
          <w:rFonts w:ascii="Century Gothic" w:hAnsi="Century Gothic" w:cs="ArialNarrow"/>
          <w:color w:val="0070C1"/>
          <w:sz w:val="20"/>
        </w:rPr>
        <w:t>Cel</w:t>
      </w:r>
      <w:proofErr w:type="spellEnd"/>
      <w:r>
        <w:rPr>
          <w:rFonts w:ascii="Century Gothic" w:hAnsi="Century Gothic" w:cs="ArialNarrow"/>
          <w:color w:val="0070C1"/>
          <w:sz w:val="20"/>
        </w:rPr>
        <w:t>:</w:t>
      </w:r>
      <w:r>
        <w:rPr>
          <w:rFonts w:ascii="Century Gothic" w:hAnsi="Century Gothic" w:cs="ArialNarrow"/>
          <w:color w:val="0070C1"/>
          <w:sz w:val="20"/>
        </w:rPr>
        <w:tab/>
      </w:r>
      <w:r w:rsidRPr="005D6395">
        <w:rPr>
          <w:rFonts w:ascii="Century Gothic" w:hAnsi="Century Gothic" w:cs="ArialNarrow"/>
          <w:sz w:val="20"/>
        </w:rPr>
        <w:t>Insieme, ricono</w:t>
      </w:r>
      <w:r>
        <w:rPr>
          <w:rFonts w:ascii="Century Gothic" w:hAnsi="Century Gothic" w:cs="ArialNarrow"/>
          <w:sz w:val="20"/>
        </w:rPr>
        <w:t>sciamoci bisognosi del perdono di Dio, peccatori desiderosi di conversione.</w:t>
      </w:r>
    </w:p>
    <w:p w:rsidR="005D6395" w:rsidRPr="005D6395" w:rsidRDefault="005D6395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5D6395" w:rsidRPr="005D6395" w:rsidRDefault="005D6395" w:rsidP="005D6395">
      <w:pPr>
        <w:pStyle w:val="Nessunaspaziatura"/>
        <w:ind w:left="705" w:hanging="705"/>
        <w:rPr>
          <w:rFonts w:ascii="Century Gothic" w:hAnsi="Century Gothic" w:cs="ArialNarrow"/>
          <w:sz w:val="20"/>
        </w:rPr>
      </w:pPr>
      <w:r w:rsidRPr="005D6395">
        <w:rPr>
          <w:rFonts w:ascii="Century Gothic" w:hAnsi="Century Gothic" w:cs="ArialNarrow"/>
          <w:color w:val="0070C0"/>
          <w:sz w:val="20"/>
        </w:rPr>
        <w:t>Tutti:</w:t>
      </w:r>
      <w:r>
        <w:rPr>
          <w:rFonts w:ascii="Century Gothic" w:hAnsi="Century Gothic" w:cs="ArialNarrow"/>
          <w:sz w:val="20"/>
        </w:rPr>
        <w:tab/>
      </w:r>
      <w:r w:rsidRPr="005D6395">
        <w:rPr>
          <w:rFonts w:ascii="Century Gothic" w:hAnsi="Century Gothic" w:cs="ArialNarrow"/>
          <w:sz w:val="20"/>
        </w:rPr>
        <w:t>Confesso a Dio onnipotente e a voi, fratelli,</w:t>
      </w:r>
      <w:r w:rsidRPr="005D6395">
        <w:rPr>
          <w:rFonts w:ascii="Century Gothic" w:hAnsi="Century Gothic" w:cs="ArialNarrow"/>
          <w:sz w:val="20"/>
        </w:rPr>
        <w:br/>
        <w:t>che ho molto peccato</w:t>
      </w:r>
      <w:r w:rsidRPr="005D6395">
        <w:rPr>
          <w:rFonts w:ascii="Century Gothic" w:hAnsi="Century Gothic" w:cs="ArialNarrow"/>
          <w:sz w:val="20"/>
        </w:rPr>
        <w:br/>
        <w:t>in pensieri, parole, opere e omissioni,</w:t>
      </w:r>
      <w:r w:rsidRPr="005D6395">
        <w:rPr>
          <w:rFonts w:ascii="Century Gothic" w:hAnsi="Century Gothic" w:cs="ArialNarrow"/>
          <w:sz w:val="20"/>
        </w:rPr>
        <w:br/>
        <w:t>per mia colpa, mia colpa, mia grandissima colpa.</w:t>
      </w:r>
      <w:r w:rsidRPr="005D6395">
        <w:rPr>
          <w:rFonts w:ascii="Century Gothic" w:hAnsi="Century Gothic" w:cs="ArialNarrow"/>
          <w:sz w:val="20"/>
        </w:rPr>
        <w:br/>
        <w:t>E supplico la beata sempre vergine Maria,</w:t>
      </w:r>
      <w:r w:rsidRPr="005D6395">
        <w:rPr>
          <w:rFonts w:ascii="Century Gothic" w:hAnsi="Century Gothic" w:cs="ArialNarrow"/>
          <w:sz w:val="20"/>
        </w:rPr>
        <w:br/>
        <w:t>gli angeli, i santi e voi, fratelli,</w:t>
      </w:r>
      <w:r w:rsidRPr="005D6395">
        <w:rPr>
          <w:rFonts w:ascii="Century Gothic" w:hAnsi="Century Gothic" w:cs="ArialNarrow"/>
          <w:sz w:val="20"/>
        </w:rPr>
        <w:br/>
        <w:t>di pregare per me il Signore Dio nostro.</w:t>
      </w:r>
    </w:p>
    <w:p w:rsidR="005D6395" w:rsidRDefault="005D6395" w:rsidP="005D6395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005F46" w:rsidRDefault="00005F46" w:rsidP="005D6395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5D6395" w:rsidRPr="005D6395" w:rsidRDefault="005D6395" w:rsidP="005D6395">
      <w:pPr>
        <w:pStyle w:val="Nessunaspaziatura"/>
        <w:rPr>
          <w:rFonts w:ascii="Century Gothic" w:hAnsi="Century Gothic" w:cs="ArialNarrow"/>
          <w:b/>
          <w:sz w:val="20"/>
        </w:rPr>
      </w:pPr>
      <w:r w:rsidRPr="005D6395">
        <w:rPr>
          <w:rFonts w:ascii="Century Gothic" w:hAnsi="Century Gothic" w:cs="ArialNarrow"/>
          <w:b/>
          <w:sz w:val="20"/>
        </w:rPr>
        <w:t>Preghiere dei fedeli</w:t>
      </w:r>
    </w:p>
    <w:p w:rsidR="005D6395" w:rsidRPr="005D6395" w:rsidRDefault="005D6395" w:rsidP="005D6395">
      <w:pPr>
        <w:pStyle w:val="Nessunaspaziatura"/>
        <w:ind w:left="709"/>
        <w:rPr>
          <w:rFonts w:ascii="Century Gothic" w:hAnsi="Century Gothic" w:cs="ArialNarrow"/>
          <w:sz w:val="20"/>
        </w:rPr>
      </w:pPr>
    </w:p>
    <w:p w:rsidR="00005F46" w:rsidRDefault="005D6395" w:rsidP="00005F46">
      <w:pPr>
        <w:pStyle w:val="Nessunaspaziatura"/>
        <w:ind w:left="705" w:hanging="705"/>
        <w:rPr>
          <w:rFonts w:ascii="Century Gothic" w:hAnsi="Century Gothic" w:cs="ArialNarrow"/>
          <w:sz w:val="20"/>
        </w:rPr>
      </w:pPr>
      <w:proofErr w:type="spellStart"/>
      <w:r w:rsidRPr="005D6395">
        <w:rPr>
          <w:rFonts w:ascii="Century Gothic" w:hAnsi="Century Gothic" w:cs="ArialNarrow"/>
          <w:color w:val="0070C0"/>
          <w:sz w:val="20"/>
        </w:rPr>
        <w:t>Cel</w:t>
      </w:r>
      <w:proofErr w:type="spellEnd"/>
      <w:r w:rsidRPr="005D6395">
        <w:rPr>
          <w:rFonts w:ascii="Century Gothic" w:hAnsi="Century Gothic" w:cs="ArialNarrow"/>
          <w:color w:val="0070C0"/>
          <w:sz w:val="20"/>
        </w:rPr>
        <w:t>.:</w:t>
      </w:r>
      <w:r>
        <w:rPr>
          <w:rFonts w:ascii="Century Gothic" w:hAnsi="Century Gothic" w:cs="ArialNarrow"/>
          <w:sz w:val="20"/>
        </w:rPr>
        <w:tab/>
      </w:r>
      <w:r w:rsidRPr="005D6395">
        <w:rPr>
          <w:rFonts w:ascii="Century Gothic" w:hAnsi="Century Gothic" w:cs="ArialNarrow"/>
          <w:sz w:val="20"/>
        </w:rPr>
        <w:t>Riuniti in assemblea penitenziale,</w:t>
      </w:r>
      <w:r>
        <w:rPr>
          <w:rFonts w:ascii="Century Gothic" w:hAnsi="Century Gothic" w:cs="ArialNarrow"/>
          <w:sz w:val="20"/>
        </w:rPr>
        <w:t xml:space="preserve"> </w:t>
      </w:r>
      <w:r w:rsidRPr="005D6395">
        <w:rPr>
          <w:rFonts w:ascii="Century Gothic" w:hAnsi="Century Gothic" w:cs="ArialNarrow"/>
          <w:sz w:val="20"/>
        </w:rPr>
        <w:t>invochiamo con fiducia Dio</w:t>
      </w:r>
      <w:r>
        <w:rPr>
          <w:rFonts w:ascii="Century Gothic" w:hAnsi="Century Gothic" w:cs="ArialNarrow"/>
          <w:sz w:val="20"/>
        </w:rPr>
        <w:t xml:space="preserve"> </w:t>
      </w:r>
      <w:r w:rsidRPr="005D6395">
        <w:rPr>
          <w:rFonts w:ascii="Century Gothic" w:hAnsi="Century Gothic" w:cs="ArialNarrow"/>
          <w:sz w:val="20"/>
        </w:rPr>
        <w:t>fonte di ogni misericordia,</w:t>
      </w:r>
      <w:r>
        <w:rPr>
          <w:rFonts w:ascii="Century Gothic" w:hAnsi="Century Gothic" w:cs="ArialNarrow"/>
          <w:sz w:val="20"/>
        </w:rPr>
        <w:t xml:space="preserve"> </w:t>
      </w:r>
      <w:r w:rsidRPr="005D6395">
        <w:rPr>
          <w:rFonts w:ascii="Century Gothic" w:hAnsi="Century Gothic" w:cs="ArialNarrow"/>
          <w:sz w:val="20"/>
        </w:rPr>
        <w:t>perché purifichi i nostri cuori,</w:t>
      </w:r>
      <w:r>
        <w:rPr>
          <w:rFonts w:ascii="Century Gothic" w:hAnsi="Century Gothic" w:cs="ArialNarrow"/>
          <w:sz w:val="20"/>
        </w:rPr>
        <w:t xml:space="preserve"> </w:t>
      </w:r>
      <w:r w:rsidRPr="005D6395">
        <w:rPr>
          <w:rFonts w:ascii="Century Gothic" w:hAnsi="Century Gothic" w:cs="ArialNarrow"/>
          <w:sz w:val="20"/>
        </w:rPr>
        <w:t>guarisca le nostre ferite e ci liberi da ogni colpa.</w:t>
      </w:r>
    </w:p>
    <w:p w:rsidR="00005F46" w:rsidRDefault="00005F46" w:rsidP="005D6395">
      <w:pPr>
        <w:pStyle w:val="Nessunaspaziatura"/>
        <w:rPr>
          <w:rFonts w:ascii="Century Gothic" w:hAnsi="Century Gothic" w:cs="ArialNarrow"/>
          <w:sz w:val="20"/>
        </w:rPr>
      </w:pPr>
    </w:p>
    <w:p w:rsidR="005D6395" w:rsidRPr="005D6395" w:rsidRDefault="005D6395" w:rsidP="005D6395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5D6395">
        <w:rPr>
          <w:rFonts w:ascii="Century Gothic" w:hAnsi="Century Gothic" w:cs="ArialNarrow"/>
          <w:color w:val="0070C0"/>
          <w:sz w:val="20"/>
        </w:rPr>
        <w:t>In questo punto si possono inserire le preghiere dei fedeli, come da punto 10.</w:t>
      </w:r>
    </w:p>
    <w:p w:rsidR="005D6395" w:rsidRDefault="005D6395" w:rsidP="005D6395">
      <w:pPr>
        <w:pStyle w:val="Nessunaspaziatura"/>
        <w:rPr>
          <w:rFonts w:ascii="Century Gothic" w:hAnsi="Century Gothic" w:cs="ArialNarrow"/>
          <w:sz w:val="20"/>
        </w:rPr>
      </w:pPr>
    </w:p>
    <w:p w:rsidR="00005F46" w:rsidRDefault="00005F46" w:rsidP="005D6395">
      <w:pPr>
        <w:pStyle w:val="Nessunaspaziatura"/>
        <w:rPr>
          <w:rFonts w:ascii="Century Gothic" w:hAnsi="Century Gothic" w:cs="ArialNarrow"/>
          <w:sz w:val="20"/>
        </w:rPr>
      </w:pPr>
    </w:p>
    <w:p w:rsidR="00005F46" w:rsidRPr="00005F46" w:rsidRDefault="00005F46" w:rsidP="005D6395">
      <w:pPr>
        <w:pStyle w:val="Nessunaspaziatura"/>
        <w:rPr>
          <w:rFonts w:ascii="Century Gothic" w:hAnsi="Century Gothic" w:cs="ArialNarrow"/>
          <w:b/>
          <w:sz w:val="20"/>
        </w:rPr>
      </w:pPr>
      <w:r w:rsidRPr="00005F46">
        <w:rPr>
          <w:rFonts w:ascii="Century Gothic" w:hAnsi="Century Gothic" w:cs="ArialNarrow"/>
          <w:b/>
          <w:sz w:val="20"/>
        </w:rPr>
        <w:t>Padre nostro</w:t>
      </w:r>
    </w:p>
    <w:p w:rsidR="00005F46" w:rsidRDefault="00005F46" w:rsidP="00005F46">
      <w:pPr>
        <w:pStyle w:val="Nessunaspaziatura"/>
        <w:ind w:left="705" w:hanging="705"/>
        <w:rPr>
          <w:rFonts w:ascii="Century Gothic" w:hAnsi="Century Gothic" w:cs="ArialNarrow"/>
          <w:color w:val="0070C1"/>
          <w:sz w:val="20"/>
        </w:rPr>
      </w:pPr>
    </w:p>
    <w:p w:rsidR="00005F46" w:rsidRPr="00005F46" w:rsidRDefault="00005F46" w:rsidP="00005F46">
      <w:pPr>
        <w:pStyle w:val="Nessunaspaziatura"/>
        <w:ind w:left="705" w:hanging="705"/>
        <w:rPr>
          <w:rFonts w:ascii="Century Gothic" w:hAnsi="Century Gothic" w:cs="ArialNarrow"/>
          <w:sz w:val="20"/>
        </w:rPr>
      </w:pPr>
      <w:proofErr w:type="spellStart"/>
      <w:r>
        <w:rPr>
          <w:rFonts w:ascii="Century Gothic" w:hAnsi="Century Gothic" w:cs="ArialNarrow"/>
          <w:color w:val="0070C1"/>
          <w:sz w:val="20"/>
        </w:rPr>
        <w:t>Cel</w:t>
      </w:r>
      <w:proofErr w:type="spellEnd"/>
      <w:r>
        <w:rPr>
          <w:rFonts w:ascii="Century Gothic" w:hAnsi="Century Gothic" w:cs="ArialNarrow"/>
          <w:color w:val="0070C1"/>
          <w:sz w:val="20"/>
        </w:rPr>
        <w:t>.:</w:t>
      </w:r>
      <w:r>
        <w:rPr>
          <w:rFonts w:ascii="Century Gothic" w:hAnsi="Century Gothic" w:cs="ArialNarrow"/>
          <w:color w:val="0070C1"/>
          <w:sz w:val="20"/>
        </w:rPr>
        <w:tab/>
      </w:r>
      <w:r w:rsidRPr="00005F46">
        <w:rPr>
          <w:rFonts w:ascii="Century Gothic" w:hAnsi="Century Gothic" w:cs="ArialNarrow"/>
          <w:sz w:val="20"/>
        </w:rPr>
        <w:t>Ora nello spirito del Vangelo riconciliamoci fra noi e invochiamo con fede Dio Padre per ottenere il perdono dei nostri peccati.</w:t>
      </w:r>
    </w:p>
    <w:p w:rsidR="00005F46" w:rsidRPr="00005F46" w:rsidRDefault="00005F46" w:rsidP="00005F46">
      <w:pPr>
        <w:pStyle w:val="Nessunaspaziatura"/>
        <w:ind w:firstLine="705"/>
        <w:rPr>
          <w:rFonts w:ascii="Century Gothic" w:hAnsi="Century Gothic" w:cs="ArialNarrow"/>
          <w:sz w:val="20"/>
        </w:rPr>
      </w:pPr>
      <w:r w:rsidRPr="00005F46">
        <w:rPr>
          <w:rFonts w:ascii="Century Gothic" w:hAnsi="Century Gothic" w:cs="ArialNarrow"/>
          <w:sz w:val="20"/>
        </w:rPr>
        <w:t xml:space="preserve">Padre </w:t>
      </w:r>
      <w:proofErr w:type="spellStart"/>
      <w:r w:rsidRPr="00005F46">
        <w:rPr>
          <w:rFonts w:ascii="Century Gothic" w:hAnsi="Century Gothic" w:cs="ArialNarrow"/>
          <w:sz w:val="20"/>
        </w:rPr>
        <w:t>nostro…</w:t>
      </w:r>
      <w:proofErr w:type="spellEnd"/>
    </w:p>
    <w:p w:rsidR="00005F46" w:rsidRDefault="00005F46" w:rsidP="005D6395">
      <w:pPr>
        <w:pStyle w:val="Nessunaspaziatura"/>
        <w:rPr>
          <w:rFonts w:ascii="Century Gothic" w:hAnsi="Century Gothic" w:cs="ArialNarrow"/>
          <w:sz w:val="20"/>
        </w:rPr>
      </w:pPr>
    </w:p>
    <w:p w:rsidR="00005F46" w:rsidRDefault="00005F46" w:rsidP="005D6395">
      <w:pPr>
        <w:pStyle w:val="Nessunaspaziatura"/>
        <w:rPr>
          <w:rFonts w:ascii="Century Gothic" w:hAnsi="Century Gothic" w:cs="ArialNarrow"/>
          <w:sz w:val="20"/>
        </w:rPr>
      </w:pPr>
    </w:p>
    <w:p w:rsidR="00005F46" w:rsidRPr="00005F46" w:rsidRDefault="00005F46" w:rsidP="005D6395">
      <w:pPr>
        <w:pStyle w:val="Nessunaspaziatura"/>
        <w:rPr>
          <w:rFonts w:ascii="Century Gothic" w:hAnsi="Century Gothic" w:cs="ArialNarrow"/>
          <w:b/>
          <w:sz w:val="20"/>
        </w:rPr>
      </w:pPr>
      <w:r w:rsidRPr="00005F46">
        <w:rPr>
          <w:rFonts w:ascii="Century Gothic" w:hAnsi="Century Gothic" w:cs="ArialNarrow"/>
          <w:b/>
          <w:sz w:val="20"/>
        </w:rPr>
        <w:t>Orazione prima delle confessioni</w:t>
      </w:r>
    </w:p>
    <w:p w:rsidR="00005F46" w:rsidRPr="005D6395" w:rsidRDefault="00005F46" w:rsidP="005D6395">
      <w:pPr>
        <w:pStyle w:val="Nessunaspaziatura"/>
        <w:rPr>
          <w:rFonts w:ascii="Century Gothic" w:hAnsi="Century Gothic" w:cs="ArialNarrow"/>
          <w:sz w:val="20"/>
        </w:rPr>
      </w:pPr>
    </w:p>
    <w:p w:rsidR="005D6395" w:rsidRPr="005D6395" w:rsidRDefault="00005F46" w:rsidP="00005F46">
      <w:pPr>
        <w:pStyle w:val="Nessunaspaziatura"/>
        <w:rPr>
          <w:rFonts w:ascii="Century Gothic" w:hAnsi="Century Gothic" w:cs="ArialNarrow"/>
          <w:sz w:val="20"/>
        </w:rPr>
      </w:pPr>
      <w:proofErr w:type="spellStart"/>
      <w:r w:rsidRPr="00005F46">
        <w:rPr>
          <w:rFonts w:ascii="Century Gothic" w:hAnsi="Century Gothic" w:cs="ArialNarrow"/>
          <w:color w:val="0070C0"/>
          <w:sz w:val="20"/>
        </w:rPr>
        <w:t>Cel</w:t>
      </w:r>
      <w:proofErr w:type="spellEnd"/>
      <w:r w:rsidRPr="00005F46">
        <w:rPr>
          <w:rFonts w:ascii="Century Gothic" w:hAnsi="Century Gothic" w:cs="ArialNarrow"/>
          <w:color w:val="0070C0"/>
          <w:sz w:val="20"/>
        </w:rPr>
        <w:t>.:</w:t>
      </w:r>
      <w:r>
        <w:rPr>
          <w:rFonts w:ascii="Century Gothic" w:hAnsi="Century Gothic" w:cs="ArialNarrow"/>
          <w:sz w:val="20"/>
        </w:rPr>
        <w:tab/>
      </w:r>
      <w:r w:rsidR="005D6395" w:rsidRPr="005D6395">
        <w:rPr>
          <w:rFonts w:ascii="Century Gothic" w:hAnsi="Century Gothic" w:cs="ArialNarrow"/>
          <w:sz w:val="20"/>
        </w:rPr>
        <w:t>O Dio misericordioso, fonte di ogni bontà,</w:t>
      </w:r>
    </w:p>
    <w:p w:rsidR="005D6395" w:rsidRPr="005D6395" w:rsidRDefault="005D6395" w:rsidP="005D6395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5D6395">
        <w:rPr>
          <w:rFonts w:ascii="Century Gothic" w:hAnsi="Century Gothic" w:cs="ArialNarrow"/>
          <w:sz w:val="20"/>
        </w:rPr>
        <w:t xml:space="preserve">guarda benigno a noi, che </w:t>
      </w:r>
      <w:r w:rsidR="00005F46">
        <w:rPr>
          <w:rFonts w:ascii="Century Gothic" w:hAnsi="Century Gothic" w:cs="ArialNarrow"/>
          <w:sz w:val="20"/>
        </w:rPr>
        <w:t>ci riconosciamo bisognosi di conversione</w:t>
      </w:r>
      <w:r w:rsidRPr="005D6395">
        <w:rPr>
          <w:rFonts w:ascii="Century Gothic" w:hAnsi="Century Gothic" w:cs="ArialNarrow"/>
          <w:sz w:val="20"/>
        </w:rPr>
        <w:t>,</w:t>
      </w:r>
    </w:p>
    <w:p w:rsidR="005D6395" w:rsidRPr="005D6395" w:rsidRDefault="005D6395" w:rsidP="005D6395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5D6395">
        <w:rPr>
          <w:rFonts w:ascii="Century Gothic" w:hAnsi="Century Gothic" w:cs="ArialNarrow"/>
          <w:sz w:val="20"/>
        </w:rPr>
        <w:t>e poiché ci opprime il rimorso delle colpe,</w:t>
      </w:r>
      <w:r w:rsidR="00005F46">
        <w:rPr>
          <w:rFonts w:ascii="Century Gothic" w:hAnsi="Century Gothic" w:cs="ArialNarrow"/>
          <w:sz w:val="20"/>
        </w:rPr>
        <w:t xml:space="preserve"> </w:t>
      </w:r>
      <w:r w:rsidRPr="005D6395">
        <w:rPr>
          <w:rFonts w:ascii="Century Gothic" w:hAnsi="Century Gothic" w:cs="ArialNarrow"/>
          <w:sz w:val="20"/>
        </w:rPr>
        <w:t>la tua misericordia ci sollevi.</w:t>
      </w:r>
    </w:p>
    <w:p w:rsidR="005D6395" w:rsidRPr="005D6395" w:rsidRDefault="005D6395" w:rsidP="005D6395">
      <w:pPr>
        <w:pStyle w:val="Nessunaspaziatura"/>
        <w:ind w:left="709"/>
        <w:rPr>
          <w:rFonts w:ascii="Century Gothic" w:hAnsi="Century Gothic" w:cs="ArialNarrow"/>
          <w:sz w:val="20"/>
        </w:rPr>
      </w:pPr>
      <w:r w:rsidRPr="005D6395">
        <w:rPr>
          <w:rFonts w:ascii="Century Gothic" w:hAnsi="Century Gothic" w:cs="ArialNarrow"/>
          <w:sz w:val="20"/>
        </w:rPr>
        <w:t>Per Cristo, nostro Signore.</w:t>
      </w: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005F46" w:rsidP="0084303F">
      <w:pPr>
        <w:pStyle w:val="Nessunaspaziatura"/>
        <w:rPr>
          <w:rFonts w:ascii="Century Gothic" w:hAnsi="Century Gothic" w:cs="ArialNarrow"/>
          <w:color w:val="0070C1"/>
          <w:sz w:val="20"/>
        </w:rPr>
      </w:pPr>
      <w:r>
        <w:rPr>
          <w:rFonts w:ascii="Century Gothic" w:hAnsi="Century Gothic" w:cs="ArialNarrow"/>
          <w:color w:val="0070C1"/>
          <w:sz w:val="20"/>
        </w:rPr>
        <w:t>Seguono le confessioni individuali.</w:t>
      </w:r>
    </w:p>
    <w:p w:rsidR="00226A4B" w:rsidRDefault="00226A4B" w:rsidP="0084303F">
      <w:pPr>
        <w:pStyle w:val="Nessunaspaziatura"/>
        <w:rPr>
          <w:rFonts w:ascii="Century Gothic" w:hAnsi="Century Gothic" w:cs="ArialNarrow"/>
          <w:color w:val="0070C1"/>
          <w:sz w:val="20"/>
        </w:rPr>
      </w:pPr>
      <w:r>
        <w:rPr>
          <w:rFonts w:ascii="Century Gothic" w:hAnsi="Century Gothic" w:cs="ArialNarrow"/>
          <w:color w:val="0070C1"/>
          <w:sz w:val="20"/>
        </w:rPr>
        <w:t>Si può accompagnare le confessioni con una leggera melodia di organo o con un arpeggio di chitarra.</w:t>
      </w:r>
    </w:p>
    <w:p w:rsidR="00005F46" w:rsidRDefault="00005F46" w:rsidP="0084303F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005F46" w:rsidRDefault="00005F46" w:rsidP="0084303F">
      <w:pPr>
        <w:pStyle w:val="Nessunaspaziatura"/>
        <w:rPr>
          <w:rFonts w:ascii="Century Gothic" w:hAnsi="Century Gothic" w:cs="ArialNarrow"/>
          <w:color w:val="0070C1"/>
          <w:sz w:val="20"/>
        </w:rPr>
      </w:pPr>
      <w:r>
        <w:rPr>
          <w:rFonts w:ascii="Century Gothic" w:hAnsi="Century Gothic" w:cs="ArialNarrow"/>
          <w:color w:val="0070C1"/>
          <w:sz w:val="20"/>
        </w:rPr>
        <w:t>Al termine della confessione, ogni penitente può compiere il segno che è stato ipotizzato al punto 11. Sul libretto, predisporre una preghiera di ringraziamento o un testo di approfondimento (magari una storia di conversione).</w:t>
      </w:r>
    </w:p>
    <w:p w:rsidR="00226A4B" w:rsidRDefault="00226A4B" w:rsidP="0084303F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226A4B" w:rsidRDefault="00226A4B" w:rsidP="0084303F">
      <w:pPr>
        <w:pStyle w:val="Nessunaspaziatura"/>
        <w:rPr>
          <w:rFonts w:ascii="Century Gothic" w:hAnsi="Century Gothic" w:cs="ArialNarrow"/>
          <w:color w:val="0070C1"/>
          <w:sz w:val="20"/>
        </w:rPr>
      </w:pPr>
      <w:r>
        <w:rPr>
          <w:rFonts w:ascii="Century Gothic" w:hAnsi="Century Gothic" w:cs="ArialNarrow"/>
          <w:color w:val="0070C1"/>
          <w:sz w:val="20"/>
        </w:rPr>
        <w:t>Sul libretto si può predisporre uno schema di esame di coscienza. In caso di necessità, sul sito dell’Ufficio di PG sono disponibili diversi schemi (Menu “Risorse” – “Materiali utili” – “Penitenziali”).</w:t>
      </w:r>
    </w:p>
    <w:p w:rsidR="00005F46" w:rsidRDefault="00005F46" w:rsidP="0084303F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005F46" w:rsidRDefault="00005F46" w:rsidP="0084303F">
      <w:pPr>
        <w:pStyle w:val="Nessunaspaziatura"/>
        <w:rPr>
          <w:rFonts w:ascii="Century Gothic" w:hAnsi="Century Gothic" w:cs="ArialNarrow"/>
          <w:color w:val="0070C1"/>
          <w:sz w:val="20"/>
        </w:rPr>
      </w:pPr>
      <w:r>
        <w:rPr>
          <w:rFonts w:ascii="Century Gothic" w:hAnsi="Century Gothic" w:cs="ArialNarrow"/>
          <w:color w:val="0070C1"/>
          <w:sz w:val="20"/>
        </w:rPr>
        <w:t>Dopo alle confessioni la veglia si può riprendere, tutti assieme, dal punto 12.</w:t>
      </w: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color w:val="0070C1"/>
          <w:sz w:val="20"/>
        </w:rPr>
      </w:pPr>
    </w:p>
    <w:p w:rsidR="008F7A6E" w:rsidRP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8F7A6E" w:rsidRP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005F46" w:rsidRDefault="00005F46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005F46" w:rsidRDefault="00005F46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005F46" w:rsidRDefault="00005F46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005F46" w:rsidRDefault="00005F46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005F46" w:rsidRDefault="00005F46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005F46" w:rsidRDefault="00005F46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005F46" w:rsidRPr="008F7A6E" w:rsidRDefault="00005F46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8F7A6E" w:rsidRP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8F7A6E" w:rsidRP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8F7A6E" w:rsidRPr="008F7A6E" w:rsidRDefault="008F7A6E" w:rsidP="008F7A6E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 w:rsidRPr="008F7A6E">
        <w:rPr>
          <w:rFonts w:ascii="Century Gothic" w:hAnsi="Century Gothic" w:cs="ArialNarrow"/>
          <w:b/>
          <w:sz w:val="24"/>
        </w:rPr>
        <w:t xml:space="preserve">Appendice </w:t>
      </w:r>
      <w:r w:rsidR="005D6395">
        <w:rPr>
          <w:rFonts w:ascii="Century Gothic" w:hAnsi="Century Gothic" w:cs="ArialNarrow"/>
          <w:b/>
          <w:sz w:val="24"/>
        </w:rPr>
        <w:t>B</w:t>
      </w:r>
    </w:p>
    <w:p w:rsidR="008F7A6E" w:rsidRPr="008F7A6E" w:rsidRDefault="008F7A6E" w:rsidP="008F7A6E">
      <w:pPr>
        <w:pStyle w:val="Nessunaspaziatura"/>
        <w:jc w:val="center"/>
        <w:rPr>
          <w:rFonts w:ascii="Century Gothic" w:hAnsi="Century Gothic" w:cs="ArialNarrow"/>
          <w:b/>
          <w:sz w:val="24"/>
        </w:rPr>
      </w:pPr>
      <w:r w:rsidRPr="008F7A6E">
        <w:rPr>
          <w:rFonts w:ascii="Century Gothic" w:hAnsi="Century Gothic" w:cs="ArialNarrow"/>
          <w:b/>
          <w:sz w:val="24"/>
        </w:rPr>
        <w:t>Adorazione Eucaristica</w:t>
      </w:r>
    </w:p>
    <w:p w:rsid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8F7A6E" w:rsidRPr="00E56745" w:rsidRDefault="008F7A6E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Un diacono o un sacerdote portano in processione il Santissimo Sacramento dal tabernacolo verso l’altare. Predisporre una adeguata illuminazione. Predisporre anche l’incenso.</w:t>
      </w:r>
    </w:p>
    <w:p w:rsid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8F7A6E" w:rsidRPr="00E56745" w:rsidRDefault="008F7A6E" w:rsidP="008F7A6E">
      <w:pPr>
        <w:pStyle w:val="Nessunaspaziatura"/>
        <w:rPr>
          <w:rFonts w:ascii="Century Gothic" w:hAnsi="Century Gothic" w:cs="ArialNarrow"/>
          <w:b/>
          <w:sz w:val="20"/>
        </w:rPr>
      </w:pPr>
      <w:r w:rsidRPr="00E56745">
        <w:rPr>
          <w:rFonts w:ascii="Century Gothic" w:hAnsi="Century Gothic" w:cs="ArialNarrow"/>
          <w:b/>
          <w:sz w:val="20"/>
        </w:rPr>
        <w:t>Canto di esposizione</w:t>
      </w: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Canti suggeriti:</w:t>
      </w:r>
    </w:p>
    <w:p w:rsidR="00E56745" w:rsidRPr="00E56745" w:rsidRDefault="00E56745" w:rsidP="00E56745">
      <w:pPr>
        <w:pStyle w:val="Nessunaspaziatura"/>
        <w:numPr>
          <w:ilvl w:val="0"/>
          <w:numId w:val="8"/>
        </w:numPr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Sono qui a lodarti</w:t>
      </w:r>
    </w:p>
    <w:p w:rsidR="00E56745" w:rsidRPr="00E56745" w:rsidRDefault="00E56745" w:rsidP="00E56745">
      <w:pPr>
        <w:pStyle w:val="Nessunaspaziatura"/>
        <w:numPr>
          <w:ilvl w:val="0"/>
          <w:numId w:val="8"/>
        </w:numPr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Adoro te</w:t>
      </w:r>
    </w:p>
    <w:p w:rsidR="00E56745" w:rsidRPr="00E56745" w:rsidRDefault="00E56745" w:rsidP="00E56745">
      <w:pPr>
        <w:pStyle w:val="Nessunaspaziatura"/>
        <w:numPr>
          <w:ilvl w:val="0"/>
          <w:numId w:val="8"/>
        </w:numPr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Pane di vita sei</w:t>
      </w:r>
    </w:p>
    <w:p w:rsidR="00E56745" w:rsidRPr="00E56745" w:rsidRDefault="00E56745" w:rsidP="00E56745">
      <w:pPr>
        <w:pStyle w:val="Nessunaspaziatura"/>
        <w:numPr>
          <w:ilvl w:val="0"/>
          <w:numId w:val="8"/>
        </w:numPr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Tu sei il pane di vita</w:t>
      </w:r>
    </w:p>
    <w:p w:rsidR="008F7A6E" w:rsidRDefault="008F7A6E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b/>
          <w:sz w:val="20"/>
        </w:rPr>
      </w:pPr>
      <w:r w:rsidRPr="00E56745">
        <w:rPr>
          <w:rFonts w:ascii="Century Gothic" w:hAnsi="Century Gothic" w:cs="ArialNarrow"/>
          <w:b/>
          <w:sz w:val="20"/>
        </w:rPr>
        <w:t>Adorazione Eucaristica</w:t>
      </w: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Il celebrante guidi l’adorazione con alcune riflessioni. Predisporre sul libretto uno spazio bianco, affinché i partecipanti abbiano la possibilità di appuntare qualche riflessione.</w:t>
      </w: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In questo punto si possono inserire le preghiere dei fedeli di cui al punto 10.</w:t>
      </w: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In questo punto si può far scrivere ai ragazzi l’impegno sul post-it (punto 11), da attaccare però dopo la benedizione eucaristica.</w:t>
      </w:r>
    </w:p>
    <w:p w:rsidR="00E56745" w:rsidRDefault="00E56745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b/>
          <w:sz w:val="20"/>
        </w:rPr>
      </w:pPr>
      <w:r w:rsidRPr="00E56745">
        <w:rPr>
          <w:rFonts w:ascii="Century Gothic" w:hAnsi="Century Gothic" w:cs="ArialNarrow"/>
          <w:b/>
          <w:sz w:val="20"/>
        </w:rPr>
        <w:t>Canto di riposizione</w:t>
      </w: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Durante il canto, il celebrante incensa il Santissimo Sacramento. Si suggerisce uno dei canti indicati per l’esposizione.</w:t>
      </w:r>
    </w:p>
    <w:p w:rsidR="00E56745" w:rsidRDefault="00E56745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E56745">
      <w:pPr>
        <w:pStyle w:val="Nessunaspaziatura"/>
        <w:ind w:left="705" w:hanging="705"/>
        <w:rPr>
          <w:rFonts w:ascii="Century Gothic" w:hAnsi="Century Gothic" w:cs="ArialNarrow"/>
          <w:sz w:val="20"/>
        </w:rPr>
      </w:pPr>
      <w:proofErr w:type="spellStart"/>
      <w:r w:rsidRPr="00E56745">
        <w:rPr>
          <w:rFonts w:ascii="Century Gothic" w:hAnsi="Century Gothic" w:cs="ArialNarrow"/>
          <w:color w:val="0070C0"/>
          <w:sz w:val="20"/>
        </w:rPr>
        <w:t>Cel</w:t>
      </w:r>
      <w:proofErr w:type="spellEnd"/>
      <w:r w:rsidRPr="00E56745">
        <w:rPr>
          <w:rFonts w:ascii="Century Gothic" w:hAnsi="Century Gothic" w:cs="ArialNarrow"/>
          <w:color w:val="0070C0"/>
          <w:sz w:val="20"/>
        </w:rPr>
        <w:t>.:</w:t>
      </w:r>
      <w:r>
        <w:rPr>
          <w:rFonts w:ascii="Century Gothic" w:hAnsi="Century Gothic" w:cs="ArialNarrow"/>
          <w:sz w:val="20"/>
        </w:rPr>
        <w:tab/>
        <w:t>Preghiamo. S</w:t>
      </w:r>
      <w:r w:rsidRPr="00E56745">
        <w:rPr>
          <w:rFonts w:ascii="Century Gothic" w:hAnsi="Century Gothic" w:cs="ArialNarrow"/>
          <w:sz w:val="20"/>
        </w:rPr>
        <w:t>ignore Gesù Cristo,</w:t>
      </w:r>
      <w:r>
        <w:rPr>
          <w:rFonts w:ascii="Century Gothic" w:hAnsi="Century Gothic" w:cs="ArialNarrow"/>
          <w:sz w:val="20"/>
        </w:rPr>
        <w:t xml:space="preserve"> </w:t>
      </w:r>
      <w:r w:rsidRPr="00E56745">
        <w:rPr>
          <w:rFonts w:ascii="Century Gothic" w:hAnsi="Century Gothic" w:cs="ArialNarrow"/>
          <w:sz w:val="20"/>
        </w:rPr>
        <w:t>che nel mirabile sacramento dell'Eucaristia</w:t>
      </w:r>
      <w:r>
        <w:rPr>
          <w:rFonts w:ascii="Century Gothic" w:hAnsi="Century Gothic" w:cs="ArialNarrow"/>
          <w:sz w:val="20"/>
        </w:rPr>
        <w:t xml:space="preserve"> </w:t>
      </w:r>
      <w:r w:rsidRPr="00E56745">
        <w:rPr>
          <w:rFonts w:ascii="Century Gothic" w:hAnsi="Century Gothic" w:cs="ArialNarrow"/>
          <w:sz w:val="20"/>
        </w:rPr>
        <w:t>ci hai lasciato il memoriale della tua Pasqua,</w:t>
      </w:r>
      <w:r>
        <w:rPr>
          <w:rFonts w:ascii="Century Gothic" w:hAnsi="Century Gothic" w:cs="ArialNarrow"/>
          <w:sz w:val="20"/>
        </w:rPr>
        <w:t xml:space="preserve"> </w:t>
      </w:r>
      <w:r w:rsidRPr="00E56745">
        <w:rPr>
          <w:rFonts w:ascii="Century Gothic" w:hAnsi="Century Gothic" w:cs="ArialNarrow"/>
          <w:sz w:val="20"/>
        </w:rPr>
        <w:t>fa' che adoriamo con viva fede</w:t>
      </w:r>
      <w:r>
        <w:rPr>
          <w:rFonts w:ascii="Century Gothic" w:hAnsi="Century Gothic" w:cs="ArialNarrow"/>
          <w:sz w:val="20"/>
        </w:rPr>
        <w:t xml:space="preserve"> </w:t>
      </w:r>
      <w:r w:rsidRPr="00E56745">
        <w:rPr>
          <w:rFonts w:ascii="Century Gothic" w:hAnsi="Century Gothic" w:cs="ArialNarrow"/>
          <w:sz w:val="20"/>
        </w:rPr>
        <w:t>il santo mistero del tuo corpo e del tuo sangue,</w:t>
      </w:r>
      <w:r>
        <w:rPr>
          <w:rFonts w:ascii="Century Gothic" w:hAnsi="Century Gothic" w:cs="ArialNarrow"/>
          <w:sz w:val="20"/>
        </w:rPr>
        <w:t xml:space="preserve"> </w:t>
      </w:r>
      <w:r w:rsidRPr="00E56745">
        <w:rPr>
          <w:rFonts w:ascii="Century Gothic" w:hAnsi="Century Gothic" w:cs="ArialNarrow"/>
          <w:sz w:val="20"/>
        </w:rPr>
        <w:t>per sentire sempre in noi i benefici della redenzione.</w:t>
      </w:r>
      <w:r>
        <w:rPr>
          <w:rFonts w:ascii="Century Gothic" w:hAnsi="Century Gothic" w:cs="ArialNarrow"/>
          <w:sz w:val="20"/>
        </w:rPr>
        <w:t xml:space="preserve"> </w:t>
      </w:r>
      <w:r w:rsidRPr="00E56745">
        <w:rPr>
          <w:rFonts w:ascii="Century Gothic" w:hAnsi="Century Gothic" w:cs="ArialNarrow"/>
          <w:sz w:val="20"/>
        </w:rPr>
        <w:t>Tu che vivi e regni nei secoli dei secoli.</w:t>
      </w:r>
      <w:r>
        <w:rPr>
          <w:rFonts w:ascii="Century Gothic" w:hAnsi="Century Gothic" w:cs="ArialNarrow"/>
          <w:sz w:val="20"/>
        </w:rPr>
        <w:t xml:space="preserve"> </w:t>
      </w:r>
      <w:r w:rsidRPr="00E56745">
        <w:rPr>
          <w:rFonts w:ascii="Century Gothic" w:hAnsi="Century Gothic" w:cs="ArialNarrow"/>
          <w:b/>
          <w:sz w:val="20"/>
        </w:rPr>
        <w:t>Amen.</w:t>
      </w:r>
    </w:p>
    <w:p w:rsidR="00E56745" w:rsidRDefault="00E56745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b/>
          <w:sz w:val="20"/>
        </w:rPr>
      </w:pPr>
      <w:r w:rsidRPr="00E56745">
        <w:rPr>
          <w:rFonts w:ascii="Century Gothic" w:hAnsi="Century Gothic" w:cs="ArialNarrow"/>
          <w:b/>
          <w:sz w:val="20"/>
        </w:rPr>
        <w:t>Benedizione eucaristica</w:t>
      </w: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Il celebrante effettua la benedizione eucaristica. I partecipanti si inginocchiano.</w:t>
      </w: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 xml:space="preserve">Predisporre un velo </w:t>
      </w:r>
      <w:r>
        <w:rPr>
          <w:rFonts w:ascii="Century Gothic" w:hAnsi="Century Gothic" w:cs="ArialNarrow"/>
          <w:color w:val="0070C0"/>
          <w:sz w:val="20"/>
        </w:rPr>
        <w:t>omerale e l’incenso.</w:t>
      </w: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Dopo la benedizione, si recitano assieme le seguenti invocazioni:</w:t>
      </w:r>
    </w:p>
    <w:p w:rsidR="00E56745" w:rsidRDefault="00E56745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Dio sia benedetto.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Benedetto il  Suo Santo Nome.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Benedetto Gesù Cristo vero Dio e vero Uomo.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Benedetto il Nome di Gesù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Benedetto il suo Sacratissimo Cuore.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Benedetto il suo Preziosissimo Sangue.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Benedetto Gesù nel santissimo sacramento dell'altare.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 xml:space="preserve">Benedetto lo Spirito Santo </w:t>
      </w:r>
      <w:proofErr w:type="spellStart"/>
      <w:r w:rsidRPr="00E56745">
        <w:rPr>
          <w:rFonts w:ascii="Century Gothic" w:hAnsi="Century Gothic" w:cs="ArialNarrow"/>
          <w:sz w:val="20"/>
        </w:rPr>
        <w:t>Par</w:t>
      </w:r>
      <w:r>
        <w:rPr>
          <w:rFonts w:ascii="Century Gothic" w:hAnsi="Century Gothic" w:cs="ArialNarrow"/>
          <w:sz w:val="20"/>
        </w:rPr>
        <w:t>à</w:t>
      </w:r>
      <w:r w:rsidRPr="00E56745">
        <w:rPr>
          <w:rFonts w:ascii="Century Gothic" w:hAnsi="Century Gothic" w:cs="ArialNarrow"/>
          <w:sz w:val="20"/>
        </w:rPr>
        <w:t>clito</w:t>
      </w:r>
      <w:proofErr w:type="spellEnd"/>
      <w:r w:rsidRPr="00E56745">
        <w:rPr>
          <w:rFonts w:ascii="Century Gothic" w:hAnsi="Century Gothic" w:cs="ArialNarrow"/>
          <w:sz w:val="20"/>
        </w:rPr>
        <w:t>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Benedetta la gran Madre di Dio, Maria Santissima.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Benedetta la sua Santa ed Immacolata Concezione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Benedetta la sua gloriosa Assunzione.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Benedetto il nome di Maria, Vergine e Madre.</w:t>
      </w:r>
    </w:p>
    <w:p w:rsidR="00E56745" w:rsidRP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Benedetto San Giuseppe suo castissimo sposo.</w:t>
      </w:r>
    </w:p>
    <w:p w:rsidR="00E56745" w:rsidRDefault="00E56745" w:rsidP="00E56745">
      <w:pPr>
        <w:pStyle w:val="Nessunaspaziatura"/>
        <w:rPr>
          <w:rFonts w:ascii="Century Gothic" w:hAnsi="Century Gothic" w:cs="ArialNarrow"/>
          <w:sz w:val="20"/>
        </w:rPr>
      </w:pPr>
      <w:r w:rsidRPr="00E56745">
        <w:rPr>
          <w:rFonts w:ascii="Century Gothic" w:hAnsi="Century Gothic" w:cs="ArialNarrow"/>
          <w:sz w:val="20"/>
        </w:rPr>
        <w:t>Benedetto Dio nei suoi angeli e nei suoi santi.</w:t>
      </w:r>
    </w:p>
    <w:p w:rsidR="00E56745" w:rsidRDefault="00E56745" w:rsidP="008F7A6E">
      <w:pPr>
        <w:pStyle w:val="Nessunaspaziatura"/>
        <w:rPr>
          <w:rFonts w:ascii="Century Gothic" w:hAnsi="Century Gothic" w:cs="ArialNarrow"/>
          <w:sz w:val="20"/>
        </w:rPr>
      </w:pPr>
    </w:p>
    <w:p w:rsid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  <w:r w:rsidRPr="00E56745">
        <w:rPr>
          <w:rFonts w:ascii="Century Gothic" w:hAnsi="Century Gothic" w:cs="ArialNarrow"/>
          <w:color w:val="0070C0"/>
          <w:sz w:val="20"/>
        </w:rPr>
        <w:t>La veglia riprende dal punto 11.</w:t>
      </w:r>
    </w:p>
    <w:p w:rsid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</w:p>
    <w:p w:rsid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</w:p>
    <w:p w:rsidR="00E56745" w:rsidRPr="00E56745" w:rsidRDefault="00E56745" w:rsidP="008F7A6E">
      <w:pPr>
        <w:pStyle w:val="Nessunaspaziatura"/>
        <w:rPr>
          <w:rFonts w:ascii="Century Gothic" w:hAnsi="Century Gothic" w:cs="ArialNarrow"/>
          <w:color w:val="0070C0"/>
          <w:sz w:val="20"/>
        </w:rPr>
      </w:pPr>
    </w:p>
    <w:sectPr w:rsidR="00E56745" w:rsidRPr="00E56745" w:rsidSect="001D62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EE3"/>
    <w:multiLevelType w:val="hybridMultilevel"/>
    <w:tmpl w:val="26BEBD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3E88"/>
    <w:multiLevelType w:val="hybridMultilevel"/>
    <w:tmpl w:val="4C024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536B1"/>
    <w:multiLevelType w:val="hybridMultilevel"/>
    <w:tmpl w:val="F25C61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1A64"/>
    <w:multiLevelType w:val="hybridMultilevel"/>
    <w:tmpl w:val="2B746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181E"/>
    <w:multiLevelType w:val="hybridMultilevel"/>
    <w:tmpl w:val="2E746F88"/>
    <w:lvl w:ilvl="0" w:tplc="65C6BB12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92839"/>
    <w:multiLevelType w:val="hybridMultilevel"/>
    <w:tmpl w:val="26BEBD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E3E6E"/>
    <w:multiLevelType w:val="hybridMultilevel"/>
    <w:tmpl w:val="319EF442"/>
    <w:lvl w:ilvl="0" w:tplc="2FC89428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0E48"/>
    <w:multiLevelType w:val="hybridMultilevel"/>
    <w:tmpl w:val="00B43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30B24"/>
    <w:multiLevelType w:val="hybridMultilevel"/>
    <w:tmpl w:val="5406C568"/>
    <w:lvl w:ilvl="0" w:tplc="B5DE8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D5A8D"/>
    <w:rsid w:val="00005F46"/>
    <w:rsid w:val="00026574"/>
    <w:rsid w:val="00056E66"/>
    <w:rsid w:val="000C05CA"/>
    <w:rsid w:val="000F4478"/>
    <w:rsid w:val="00141338"/>
    <w:rsid w:val="001918E2"/>
    <w:rsid w:val="001D627E"/>
    <w:rsid w:val="00226A4B"/>
    <w:rsid w:val="002774F3"/>
    <w:rsid w:val="0040526B"/>
    <w:rsid w:val="004764CF"/>
    <w:rsid w:val="00550AEF"/>
    <w:rsid w:val="005D6395"/>
    <w:rsid w:val="006D5A8D"/>
    <w:rsid w:val="007055CC"/>
    <w:rsid w:val="00780A01"/>
    <w:rsid w:val="0084303F"/>
    <w:rsid w:val="00856503"/>
    <w:rsid w:val="008A1EEE"/>
    <w:rsid w:val="008D29EC"/>
    <w:rsid w:val="008F7A6E"/>
    <w:rsid w:val="00A11918"/>
    <w:rsid w:val="00A95303"/>
    <w:rsid w:val="00B04408"/>
    <w:rsid w:val="00BE656E"/>
    <w:rsid w:val="00DC347E"/>
    <w:rsid w:val="00DE5D80"/>
    <w:rsid w:val="00DF6679"/>
    <w:rsid w:val="00E56745"/>
    <w:rsid w:val="00F12D6B"/>
    <w:rsid w:val="00FA1213"/>
    <w:rsid w:val="00FC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39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5A8D"/>
    <w:pPr>
      <w:spacing w:after="0" w:line="240" w:lineRule="auto"/>
    </w:pPr>
  </w:style>
  <w:style w:type="paragraph" w:customStyle="1" w:styleId="western">
    <w:name w:val="western"/>
    <w:basedOn w:val="Normale"/>
    <w:rsid w:val="00780A01"/>
    <w:pPr>
      <w:spacing w:before="100" w:beforeAutospacing="1" w:after="115"/>
    </w:pPr>
    <w:rPr>
      <w:rFonts w:ascii="Calibri" w:eastAsia="Times New Roman" w:hAnsi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27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5A8D"/>
    <w:pPr>
      <w:spacing w:after="0" w:line="240" w:lineRule="auto"/>
    </w:pPr>
  </w:style>
  <w:style w:type="paragraph" w:customStyle="1" w:styleId="western">
    <w:name w:val="western"/>
    <w:basedOn w:val="Normale"/>
    <w:rsid w:val="00780A01"/>
    <w:pPr>
      <w:spacing w:before="100" w:beforeAutospacing="1" w:after="115"/>
    </w:pPr>
    <w:rPr>
      <w:rFonts w:ascii="Calibri" w:eastAsia="Times New Roman" w:hAnsi="Calibri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27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glesa</cp:lastModifiedBy>
  <cp:revision>7</cp:revision>
  <cp:lastPrinted>2016-11-11T09:11:00Z</cp:lastPrinted>
  <dcterms:created xsi:type="dcterms:W3CDTF">2016-11-09T17:02:00Z</dcterms:created>
  <dcterms:modified xsi:type="dcterms:W3CDTF">2016-11-11T10:20:00Z</dcterms:modified>
</cp:coreProperties>
</file>